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33D7" w14:textId="77777777" w:rsidR="007E4187" w:rsidRPr="00ED28B7" w:rsidRDefault="007E4187" w:rsidP="007E4187">
      <w:pPr>
        <w:spacing w:after="0" w:line="276" w:lineRule="auto"/>
        <w:ind w:left="850" w:right="567"/>
        <w:jc w:val="center"/>
        <w:rPr>
          <w:rFonts w:ascii="Calibri" w:hAnsi="Calibri" w:cs="Calibri"/>
          <w:b/>
          <w:sz w:val="28"/>
          <w:szCs w:val="28"/>
          <w:lang w:val="pl-PL"/>
        </w:rPr>
      </w:pPr>
      <w:bookmarkStart w:id="0" w:name="_Hlk509619661"/>
      <w:r w:rsidRPr="00ED28B7">
        <w:rPr>
          <w:rFonts w:ascii="Calibri" w:hAnsi="Calibri" w:cs="Calibri"/>
          <w:b/>
          <w:sz w:val="28"/>
          <w:szCs w:val="28"/>
          <w:lang w:val="pl-PL"/>
        </w:rPr>
        <w:t>REGULAMIN KONKURSU GRANTOWEGO</w:t>
      </w:r>
    </w:p>
    <w:p w14:paraId="1D428FCE" w14:textId="77777777" w:rsidR="007E4187" w:rsidRPr="00ED28B7" w:rsidRDefault="007E4187" w:rsidP="007E4187">
      <w:pPr>
        <w:spacing w:after="0" w:line="276" w:lineRule="auto"/>
        <w:ind w:left="850" w:right="567"/>
        <w:jc w:val="center"/>
        <w:rPr>
          <w:rFonts w:ascii="Calibri" w:hAnsi="Calibri" w:cs="Calibri"/>
          <w:b/>
          <w:sz w:val="24"/>
          <w:szCs w:val="24"/>
          <w:lang w:val="pl-PL"/>
        </w:rPr>
      </w:pPr>
    </w:p>
    <w:p w14:paraId="1D939D5E" w14:textId="77777777" w:rsidR="007E4187" w:rsidRPr="00ED28B7" w:rsidRDefault="007E4187" w:rsidP="007E4187">
      <w:pPr>
        <w:spacing w:after="0" w:line="276" w:lineRule="auto"/>
        <w:ind w:left="850" w:right="567"/>
        <w:jc w:val="center"/>
        <w:rPr>
          <w:rFonts w:ascii="Calibri" w:hAnsi="Calibri" w:cs="Calibri"/>
          <w:b/>
          <w:sz w:val="24"/>
          <w:szCs w:val="24"/>
          <w:lang w:val="pl-PL"/>
        </w:rPr>
      </w:pPr>
      <w:r w:rsidRPr="00ED28B7">
        <w:rPr>
          <w:rFonts w:ascii="Calibri" w:hAnsi="Calibri" w:cs="Calibri"/>
          <w:b/>
          <w:sz w:val="24"/>
          <w:szCs w:val="24"/>
          <w:lang w:val="pl-PL"/>
        </w:rPr>
        <w:t>W RAMACH GDAŃSKIEGO FUNDUSZU SĄSIEDZKIEGO</w:t>
      </w:r>
    </w:p>
    <w:p w14:paraId="4308D639" w14:textId="77777777" w:rsidR="007E4187" w:rsidRPr="00ED28B7" w:rsidRDefault="00CE143C" w:rsidP="007E4187">
      <w:pPr>
        <w:spacing w:after="0" w:line="276" w:lineRule="auto"/>
        <w:ind w:left="850" w:right="567"/>
        <w:rPr>
          <w:rFonts w:ascii="Calibri" w:hAnsi="Calibri" w:cs="Calibri"/>
          <w:b/>
          <w:sz w:val="24"/>
          <w:szCs w:val="24"/>
          <w:u w:val="single"/>
          <w:lang w:val="pl-PL"/>
        </w:rPr>
      </w:pPr>
      <w:r>
        <w:rPr>
          <w:rFonts w:ascii="Calibri" w:hAnsi="Calibri" w:cs="Calibri"/>
          <w:b/>
          <w:lang w:val="pl-PL"/>
        </w:rPr>
        <w:pict w14:anchorId="0DDEE5DE">
          <v:rect id="_x0000_i1025" style="width:0;height:1.5pt" o:hralign="center" o:hrstd="t" o:hr="t" fillcolor="#a0a0a0" stroked="f"/>
        </w:pict>
      </w:r>
    </w:p>
    <w:p w14:paraId="450F0F97" w14:textId="77777777" w:rsidR="007E4187" w:rsidRPr="00ED28B7" w:rsidRDefault="007E4187" w:rsidP="007E4187">
      <w:pPr>
        <w:spacing w:after="0" w:line="276" w:lineRule="auto"/>
        <w:ind w:left="850" w:right="567"/>
        <w:rPr>
          <w:rFonts w:ascii="Calibri" w:hAnsi="Calibri" w:cs="Calibri"/>
          <w:b/>
          <w:sz w:val="24"/>
          <w:szCs w:val="24"/>
          <w:u w:val="single"/>
          <w:lang w:val="pl-PL"/>
        </w:rPr>
      </w:pPr>
    </w:p>
    <w:p w14:paraId="6DD5E740" w14:textId="77777777" w:rsidR="007E4187" w:rsidRPr="00ED28B7" w:rsidRDefault="007E4187" w:rsidP="005230F7">
      <w:pPr>
        <w:numPr>
          <w:ilvl w:val="0"/>
          <w:numId w:val="6"/>
        </w:numPr>
        <w:spacing w:after="0" w:line="276" w:lineRule="auto"/>
        <w:ind w:left="85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 xml:space="preserve">ZAŁOŻENIA ORAZ CEL KONKURSU </w:t>
      </w:r>
    </w:p>
    <w:p w14:paraId="42156275" w14:textId="77777777" w:rsidR="007E4187" w:rsidRPr="00ED28B7" w:rsidRDefault="007E4187" w:rsidP="007E4187">
      <w:pPr>
        <w:spacing w:after="0" w:line="276" w:lineRule="auto"/>
        <w:ind w:left="850" w:right="567"/>
        <w:rPr>
          <w:rFonts w:ascii="Calibri" w:hAnsi="Calibri" w:cs="Calibri"/>
          <w:b/>
          <w:sz w:val="24"/>
          <w:szCs w:val="24"/>
          <w:lang w:val="pl-PL"/>
        </w:rPr>
      </w:pPr>
    </w:p>
    <w:p w14:paraId="4320FEA4" w14:textId="1F8C896F" w:rsidR="007E4187" w:rsidRPr="00155245" w:rsidRDefault="007E4187" w:rsidP="005230F7">
      <w:pPr>
        <w:numPr>
          <w:ilvl w:val="0"/>
          <w:numId w:val="4"/>
        </w:numPr>
        <w:spacing w:after="140" w:line="276" w:lineRule="auto"/>
        <w:ind w:left="850" w:right="567" w:hanging="357"/>
        <w:jc w:val="both"/>
        <w:rPr>
          <w:rFonts w:ascii="Calibri" w:hAnsi="Calibri" w:cs="Calibri"/>
        </w:rPr>
      </w:pPr>
      <w:r w:rsidRPr="00ED28B7">
        <w:rPr>
          <w:rFonts w:ascii="Calibri" w:hAnsi="Calibri" w:cs="Calibri"/>
          <w:lang w:val="pl-PL"/>
        </w:rPr>
        <w:t>Gdański Fundusz Sąsiedzki</w:t>
      </w:r>
      <w:r w:rsidRPr="00ED28B7">
        <w:rPr>
          <w:rFonts w:ascii="Calibri" w:hAnsi="Calibri" w:cs="Calibri"/>
          <w:b/>
          <w:lang w:val="pl-PL"/>
        </w:rPr>
        <w:t xml:space="preserve"> </w:t>
      </w:r>
      <w:r w:rsidRPr="00ED28B7">
        <w:rPr>
          <w:rFonts w:ascii="Calibri" w:hAnsi="Calibri" w:cs="Calibri"/>
          <w:lang w:val="pl-PL"/>
        </w:rPr>
        <w:t xml:space="preserve">powstał w ramach realizacji zadania, dofinansowanego ze środków Urzędu Miasta Gdańska. Jego celem jest zwiększenie zaangażowania mieszkańców Gdańska w inicjatywy podejmowane na rzecz szeroko pojętego dobra wspólnego, także w wymiarze dzielnicowym. </w:t>
      </w:r>
    </w:p>
    <w:p w14:paraId="63D5A148" w14:textId="77777777" w:rsidR="007E4187" w:rsidRDefault="007E4187" w:rsidP="005230F7">
      <w:pPr>
        <w:numPr>
          <w:ilvl w:val="0"/>
          <w:numId w:val="4"/>
        </w:numPr>
        <w:spacing w:after="140" w:line="276" w:lineRule="auto"/>
        <w:ind w:left="850" w:right="567" w:hanging="357"/>
        <w:jc w:val="both"/>
        <w:rPr>
          <w:rFonts w:ascii="Calibri" w:hAnsi="Calibri" w:cs="Calibri"/>
        </w:rPr>
      </w:pPr>
      <w:r w:rsidRPr="00694A18">
        <w:rPr>
          <w:rFonts w:ascii="Calibri" w:hAnsi="Calibri" w:cs="Calibri"/>
          <w:bCs/>
          <w:lang w:val="pl-PL"/>
        </w:rPr>
        <w:t xml:space="preserve">W ramach konkursu można się ubiegać o mini-grant do 500 zł na działania realizowane przez grupę nieformalną w ramach 3 typów działań </w:t>
      </w:r>
      <w:r>
        <w:rPr>
          <w:rFonts w:ascii="Calibri" w:hAnsi="Calibri" w:cs="Calibri"/>
          <w:bCs/>
          <w:lang w:val="pl-PL"/>
        </w:rPr>
        <w:t>(patrz poniżej).</w:t>
      </w:r>
      <w:r w:rsidRPr="00694A18">
        <w:rPr>
          <w:rFonts w:ascii="Calibri" w:hAnsi="Calibri" w:cs="Calibri"/>
          <w:bCs/>
          <w:lang w:val="pl-PL"/>
        </w:rPr>
        <w:t xml:space="preserve">  </w:t>
      </w:r>
    </w:p>
    <w:p w14:paraId="049283A0" w14:textId="10A014F0" w:rsidR="007E4187" w:rsidRPr="00155245" w:rsidRDefault="007E4187" w:rsidP="005230F7">
      <w:pPr>
        <w:numPr>
          <w:ilvl w:val="0"/>
          <w:numId w:val="4"/>
        </w:numPr>
        <w:spacing w:after="140" w:line="276" w:lineRule="auto"/>
        <w:ind w:left="850" w:right="567" w:hanging="357"/>
        <w:jc w:val="both"/>
        <w:rPr>
          <w:rFonts w:ascii="Calibri" w:hAnsi="Calibri" w:cs="Calibri"/>
          <w:lang w:val="pl-PL"/>
        </w:rPr>
      </w:pPr>
      <w:r>
        <w:rPr>
          <w:rFonts w:ascii="Calibri" w:hAnsi="Calibri" w:cs="Calibri"/>
          <w:lang w:val="pl-PL"/>
        </w:rPr>
        <w:t>G</w:t>
      </w:r>
      <w:r w:rsidRPr="00ED28B7">
        <w:rPr>
          <w:rFonts w:ascii="Calibri" w:hAnsi="Calibri" w:cs="Calibri"/>
          <w:lang w:val="pl-PL"/>
        </w:rPr>
        <w:t xml:space="preserve">rupa nieformalna to </w:t>
      </w:r>
      <w:r w:rsidRPr="00ED28B7">
        <w:rPr>
          <w:rFonts w:ascii="Calibri" w:hAnsi="Calibri" w:cs="Calibri"/>
          <w:bCs/>
          <w:lang w:val="pl-PL"/>
        </w:rPr>
        <w:t>minimum 4 os</w:t>
      </w:r>
      <w:r>
        <w:rPr>
          <w:rFonts w:ascii="Calibri" w:hAnsi="Calibri" w:cs="Calibri"/>
          <w:bCs/>
          <w:lang w:val="pl-PL"/>
        </w:rPr>
        <w:t>oby</w:t>
      </w:r>
      <w:r w:rsidRPr="00ED28B7">
        <w:rPr>
          <w:rFonts w:ascii="Calibri" w:hAnsi="Calibri" w:cs="Calibri"/>
          <w:shd w:val="clear" w:color="auto" w:fill="FFFFFF"/>
          <w:lang w:val="pl-PL"/>
        </w:rPr>
        <w:t>,</w:t>
      </w:r>
      <w:r w:rsidRPr="00ED28B7">
        <w:rPr>
          <w:rFonts w:ascii="Calibri" w:hAnsi="Calibri" w:cs="Calibri"/>
          <w:bCs/>
          <w:lang w:val="pl-PL"/>
        </w:rPr>
        <w:t xml:space="preserve"> zamieszkując</w:t>
      </w:r>
      <w:r>
        <w:rPr>
          <w:rFonts w:ascii="Calibri" w:hAnsi="Calibri" w:cs="Calibri"/>
          <w:bCs/>
          <w:lang w:val="pl-PL"/>
        </w:rPr>
        <w:t>e</w:t>
      </w:r>
      <w:r w:rsidRPr="00ED28B7">
        <w:rPr>
          <w:rFonts w:ascii="Calibri" w:hAnsi="Calibri" w:cs="Calibri"/>
          <w:bCs/>
          <w:lang w:val="pl-PL"/>
        </w:rPr>
        <w:t xml:space="preserve"> na terenie miasta Gdańska, chcąc</w:t>
      </w:r>
      <w:r>
        <w:rPr>
          <w:rFonts w:ascii="Calibri" w:hAnsi="Calibri" w:cs="Calibri"/>
          <w:bCs/>
          <w:lang w:val="pl-PL"/>
        </w:rPr>
        <w:t>e</w:t>
      </w:r>
      <w:r w:rsidRPr="00ED28B7">
        <w:rPr>
          <w:rFonts w:ascii="Calibri" w:hAnsi="Calibri" w:cs="Calibri"/>
          <w:bCs/>
          <w:lang w:val="pl-PL"/>
        </w:rPr>
        <w:t xml:space="preserve"> realizować wspólnie działania na rzecz społeczności lokalnej. W przypadku gdy lider grupy jest osobą niepełnoletnią należy wskazać Opiekuna.</w:t>
      </w:r>
    </w:p>
    <w:p w14:paraId="03D03EC3" w14:textId="695BD8D1" w:rsidR="007E4187" w:rsidRPr="00ED28B7" w:rsidRDefault="007E4187" w:rsidP="005230F7">
      <w:pPr>
        <w:numPr>
          <w:ilvl w:val="0"/>
          <w:numId w:val="4"/>
        </w:numPr>
        <w:spacing w:after="140" w:line="276" w:lineRule="auto"/>
        <w:ind w:left="850" w:right="567" w:hanging="357"/>
        <w:jc w:val="both"/>
        <w:rPr>
          <w:rFonts w:ascii="Calibri" w:hAnsi="Calibri" w:cs="Calibri"/>
          <w:lang w:val="pl-PL"/>
        </w:rPr>
      </w:pPr>
      <w:r w:rsidRPr="00ED28B7">
        <w:rPr>
          <w:rFonts w:ascii="Calibri" w:hAnsi="Calibri" w:cs="Calibri"/>
          <w:lang w:val="pl-PL"/>
        </w:rPr>
        <w:t xml:space="preserve">Dofinansowanie można przeznaczyć na </w:t>
      </w:r>
      <w:r w:rsidR="00155245">
        <w:rPr>
          <w:rFonts w:ascii="Calibri" w:hAnsi="Calibri" w:cs="Calibri"/>
          <w:lang w:val="pl-PL"/>
        </w:rPr>
        <w:t>3</w:t>
      </w:r>
      <w:r w:rsidRPr="00ED28B7">
        <w:rPr>
          <w:rFonts w:ascii="Calibri" w:hAnsi="Calibri" w:cs="Calibri"/>
          <w:lang w:val="pl-PL"/>
        </w:rPr>
        <w:t xml:space="preserve"> typy inicjatyw realizowane w obszarach: </w:t>
      </w:r>
    </w:p>
    <w:p w14:paraId="670463B4" w14:textId="3E4884E5" w:rsidR="007E4187" w:rsidRPr="00ED28B7" w:rsidRDefault="007E4187" w:rsidP="005230F7">
      <w:pPr>
        <w:numPr>
          <w:ilvl w:val="0"/>
          <w:numId w:val="5"/>
        </w:numPr>
        <w:spacing w:after="140" w:line="276" w:lineRule="auto"/>
        <w:ind w:left="850" w:right="567" w:hanging="357"/>
        <w:jc w:val="both"/>
        <w:rPr>
          <w:rFonts w:ascii="Calibri" w:hAnsi="Calibri" w:cs="Calibri"/>
          <w:sz w:val="18"/>
          <w:szCs w:val="18"/>
          <w:lang w:val="pl-PL"/>
        </w:rPr>
      </w:pPr>
      <w:r w:rsidRPr="00155245">
        <w:rPr>
          <w:rFonts w:ascii="Calibri" w:hAnsi="Calibri" w:cs="Calibri"/>
          <w:b/>
          <w:lang w:val="pl-PL"/>
        </w:rPr>
        <w:t>TYP 1.</w:t>
      </w:r>
      <w:r w:rsidRPr="00ED28B7">
        <w:rPr>
          <w:rFonts w:ascii="Calibri" w:hAnsi="Calibri" w:cs="Calibri"/>
          <w:lang w:val="pl-PL"/>
        </w:rPr>
        <w:t xml:space="preserve"> Inicjatywy wpisujące się w obchodów Gdańskich Dni Sąsiadów</w:t>
      </w:r>
      <w:r w:rsidR="00155245">
        <w:rPr>
          <w:rFonts w:ascii="Calibri" w:hAnsi="Calibri" w:cs="Calibri"/>
          <w:lang w:val="pl-PL"/>
        </w:rPr>
        <w:t xml:space="preserve"> (25.05 – 30.06)</w:t>
      </w:r>
      <w:r w:rsidRPr="00ED28B7">
        <w:rPr>
          <w:rFonts w:ascii="Calibri" w:hAnsi="Calibri" w:cs="Calibri"/>
          <w:lang w:val="pl-PL"/>
        </w:rPr>
        <w:t xml:space="preserve">; </w:t>
      </w:r>
    </w:p>
    <w:p w14:paraId="2E71D851" w14:textId="77777777" w:rsidR="007E4187" w:rsidRPr="00ED28B7" w:rsidRDefault="007E4187" w:rsidP="005230F7">
      <w:pPr>
        <w:numPr>
          <w:ilvl w:val="0"/>
          <w:numId w:val="5"/>
        </w:numPr>
        <w:spacing w:after="140" w:line="276" w:lineRule="auto"/>
        <w:ind w:left="850" w:right="567" w:hanging="357"/>
        <w:jc w:val="both"/>
        <w:rPr>
          <w:rFonts w:ascii="Calibri" w:hAnsi="Calibri" w:cs="Calibri"/>
          <w:sz w:val="20"/>
          <w:szCs w:val="20"/>
          <w:lang w:val="pl-PL"/>
        </w:rPr>
      </w:pPr>
      <w:r w:rsidRPr="00155245">
        <w:rPr>
          <w:rFonts w:ascii="Calibri" w:hAnsi="Calibri" w:cs="Calibri"/>
          <w:b/>
          <w:lang w:val="pl-PL"/>
        </w:rPr>
        <w:t>TYP 2.</w:t>
      </w:r>
      <w:r w:rsidRPr="00ED28B7">
        <w:rPr>
          <w:rFonts w:ascii="Calibri" w:hAnsi="Calibri" w:cs="Calibri"/>
          <w:lang w:val="pl-PL"/>
        </w:rPr>
        <w:t xml:space="preserve"> Organizacja imprez/spotkań o charakterze integracyjnym (realizowanymi poza Gdańskimi Dniami Sąsiadów); </w:t>
      </w:r>
    </w:p>
    <w:p w14:paraId="608472CA" w14:textId="77777777" w:rsidR="007E4187" w:rsidRPr="000931BF" w:rsidRDefault="007E4187" w:rsidP="005230F7">
      <w:pPr>
        <w:numPr>
          <w:ilvl w:val="0"/>
          <w:numId w:val="5"/>
        </w:numPr>
        <w:spacing w:after="140" w:line="276" w:lineRule="auto"/>
        <w:ind w:left="850" w:right="567" w:hanging="357"/>
        <w:jc w:val="both"/>
        <w:rPr>
          <w:rFonts w:ascii="Calibri" w:hAnsi="Calibri" w:cs="Calibri"/>
          <w:sz w:val="20"/>
          <w:szCs w:val="20"/>
          <w:lang w:val="pl-PL"/>
        </w:rPr>
      </w:pPr>
      <w:r w:rsidRPr="00155245">
        <w:rPr>
          <w:rFonts w:ascii="Calibri" w:hAnsi="Calibri" w:cs="Calibri"/>
          <w:b/>
          <w:lang w:val="pl-PL"/>
        </w:rPr>
        <w:t>TYP 3.</w:t>
      </w:r>
      <w:r w:rsidRPr="00ED28B7">
        <w:rPr>
          <w:rFonts w:ascii="Calibri" w:hAnsi="Calibri" w:cs="Calibri"/>
          <w:lang w:val="pl-PL"/>
        </w:rPr>
        <w:t xml:space="preserve"> Wspieranie inicjatyw prorodzinnych (np. kluby rodzica, kluby mam). </w:t>
      </w:r>
    </w:p>
    <w:p w14:paraId="5434A7A4" w14:textId="77777777" w:rsidR="007E4187" w:rsidRPr="00ED28B7" w:rsidRDefault="007E4187" w:rsidP="005230F7">
      <w:pPr>
        <w:numPr>
          <w:ilvl w:val="0"/>
          <w:numId w:val="4"/>
        </w:numPr>
        <w:spacing w:after="140" w:line="276" w:lineRule="auto"/>
        <w:ind w:right="567" w:hanging="357"/>
        <w:jc w:val="both"/>
        <w:rPr>
          <w:rFonts w:ascii="Calibri" w:hAnsi="Calibri" w:cs="Calibri"/>
          <w:sz w:val="20"/>
          <w:szCs w:val="20"/>
          <w:lang w:val="pl-PL"/>
        </w:rPr>
      </w:pPr>
      <w:r w:rsidRPr="00ED28B7">
        <w:rPr>
          <w:rFonts w:ascii="Calibri" w:hAnsi="Calibri" w:cs="Calibri"/>
          <w:lang w:val="pl-PL"/>
        </w:rPr>
        <w:t xml:space="preserve">Działania w ramach inicjatyw można realizować maksymalnie do 14 grudnia 2018 roku. </w:t>
      </w:r>
      <w:r w:rsidRPr="00ED28B7">
        <w:rPr>
          <w:rFonts w:ascii="Calibri" w:hAnsi="Calibri" w:cs="Calibri"/>
        </w:rPr>
        <w:t xml:space="preserve"> </w:t>
      </w:r>
    </w:p>
    <w:p w14:paraId="03102CE0" w14:textId="77777777" w:rsidR="007E4187" w:rsidRPr="00ED28B7" w:rsidRDefault="007E4187" w:rsidP="007E4187">
      <w:pPr>
        <w:spacing w:after="120" w:line="276" w:lineRule="auto"/>
        <w:ind w:left="850" w:right="567"/>
        <w:jc w:val="both"/>
        <w:rPr>
          <w:rFonts w:ascii="Calibri" w:hAnsi="Calibri" w:cs="Calibri"/>
          <w:lang w:val="pl-PL"/>
        </w:rPr>
      </w:pPr>
    </w:p>
    <w:p w14:paraId="1E964F3D" w14:textId="58CEB36E" w:rsidR="007E4187" w:rsidRDefault="007E4187" w:rsidP="007E4187">
      <w:pPr>
        <w:spacing w:after="120" w:line="276" w:lineRule="auto"/>
        <w:ind w:left="85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II WARUNKI PROWADZENIA NABORU</w:t>
      </w:r>
    </w:p>
    <w:p w14:paraId="6818C606" w14:textId="77777777" w:rsidR="00155245" w:rsidRPr="00ED28B7" w:rsidRDefault="00155245" w:rsidP="007E4187">
      <w:pPr>
        <w:spacing w:after="120" w:line="276" w:lineRule="auto"/>
        <w:ind w:left="850" w:right="567"/>
        <w:jc w:val="center"/>
        <w:rPr>
          <w:rFonts w:ascii="Calibri" w:hAnsi="Calibri" w:cs="Calibri"/>
          <w:b/>
          <w:sz w:val="24"/>
          <w:szCs w:val="24"/>
          <w:u w:val="single"/>
          <w:lang w:val="pl-PL"/>
        </w:rPr>
      </w:pPr>
    </w:p>
    <w:p w14:paraId="076AA40B" w14:textId="34C4D139" w:rsidR="007E4187" w:rsidRDefault="007E4187" w:rsidP="005230F7">
      <w:pPr>
        <w:pStyle w:val="Akapitzlist"/>
        <w:numPr>
          <w:ilvl w:val="0"/>
          <w:numId w:val="8"/>
        </w:numPr>
        <w:spacing w:after="120" w:line="276" w:lineRule="auto"/>
        <w:ind w:right="567"/>
        <w:contextualSpacing w:val="0"/>
        <w:jc w:val="both"/>
        <w:rPr>
          <w:rFonts w:ascii="Calibri" w:hAnsi="Calibri" w:cs="Calibri"/>
          <w:lang w:val="pl-PL"/>
        </w:rPr>
      </w:pPr>
      <w:r w:rsidRPr="00155245">
        <w:rPr>
          <w:rFonts w:ascii="Calibri" w:hAnsi="Calibri" w:cs="Calibri"/>
          <w:lang w:val="pl-PL"/>
        </w:rPr>
        <w:t xml:space="preserve">Nabory Będą prowadzone w dwóch trybach: </w:t>
      </w:r>
    </w:p>
    <w:p w14:paraId="4B62B5AC" w14:textId="7C180C79" w:rsidR="00155245" w:rsidRPr="004776FB" w:rsidRDefault="00155245" w:rsidP="005230F7">
      <w:pPr>
        <w:pStyle w:val="Akapitzlist"/>
        <w:numPr>
          <w:ilvl w:val="0"/>
          <w:numId w:val="9"/>
        </w:numPr>
        <w:spacing w:after="120" w:line="276" w:lineRule="auto"/>
        <w:ind w:right="567"/>
        <w:contextualSpacing w:val="0"/>
        <w:jc w:val="both"/>
        <w:rPr>
          <w:rFonts w:ascii="Calibri" w:hAnsi="Calibri" w:cs="Calibri"/>
          <w:sz w:val="20"/>
          <w:szCs w:val="20"/>
          <w:lang w:val="pl-PL"/>
        </w:rPr>
      </w:pPr>
      <w:r w:rsidRPr="004776FB">
        <w:rPr>
          <w:rFonts w:ascii="Calibri" w:hAnsi="Calibri" w:cs="Calibri"/>
          <w:b/>
          <w:lang w:val="pl-PL"/>
        </w:rPr>
        <w:t>Naboru cyklicznego:</w:t>
      </w:r>
      <w:r w:rsidRPr="004776FB">
        <w:rPr>
          <w:rFonts w:ascii="Calibri" w:hAnsi="Calibri" w:cs="Calibri"/>
          <w:lang w:val="pl-PL"/>
        </w:rPr>
        <w:t xml:space="preserve"> na zadania organizacji imprez/spotkań o charakterze integracyjnym oraz</w:t>
      </w:r>
      <w:r w:rsidRPr="004776FB">
        <w:rPr>
          <w:rFonts w:ascii="Calibri" w:hAnsi="Calibri" w:cs="Calibri"/>
          <w:sz w:val="20"/>
          <w:szCs w:val="20"/>
          <w:lang w:val="pl-PL"/>
        </w:rPr>
        <w:t xml:space="preserve"> </w:t>
      </w:r>
      <w:r w:rsidRPr="004776FB">
        <w:rPr>
          <w:rFonts w:ascii="Calibri" w:hAnsi="Calibri" w:cs="Calibri"/>
          <w:lang w:val="pl-PL"/>
        </w:rPr>
        <w:t xml:space="preserve">wspierania inicjatyw prorodzinnych (w tym kluby rodzica, kluby mam). W tym trybie możliwe będzie złożenie max. 2 wniosków przez tę samą grupę pod warunkiem rozliczenia poprzedniej dotacji. Nabór będzie organizowany w systemie kwartalnym, do wyczerpania puli środków, jednak nie później niż do 21.10.2018 r. O ilości dofinansowanych wniosków będzie każdorazowo decydowała komisja konkursowa. </w:t>
      </w:r>
    </w:p>
    <w:p w14:paraId="7D9B3838" w14:textId="145A08B1" w:rsidR="00155245" w:rsidRPr="004776FB" w:rsidRDefault="00155245" w:rsidP="005230F7">
      <w:pPr>
        <w:numPr>
          <w:ilvl w:val="0"/>
          <w:numId w:val="9"/>
        </w:numPr>
        <w:spacing w:after="120" w:line="276" w:lineRule="auto"/>
        <w:ind w:right="567"/>
        <w:jc w:val="both"/>
        <w:rPr>
          <w:rFonts w:ascii="Calibri" w:hAnsi="Calibri" w:cs="Calibri"/>
          <w:sz w:val="20"/>
          <w:szCs w:val="20"/>
          <w:lang w:val="pl-PL"/>
        </w:rPr>
      </w:pPr>
      <w:r w:rsidRPr="004776FB">
        <w:rPr>
          <w:rFonts w:ascii="Calibri" w:hAnsi="Calibri" w:cs="Calibri"/>
          <w:b/>
          <w:lang w:val="pl-PL"/>
        </w:rPr>
        <w:t>Naboru jednorazowego</w:t>
      </w:r>
      <w:r w:rsidRPr="004776FB">
        <w:rPr>
          <w:rFonts w:ascii="Calibri" w:hAnsi="Calibri" w:cs="Calibri"/>
          <w:lang w:val="pl-PL"/>
        </w:rPr>
        <w:t>: na zadania</w:t>
      </w:r>
      <w:r w:rsidRPr="004776FB">
        <w:rPr>
          <w:rFonts w:ascii="Calibri" w:hAnsi="Calibri" w:cs="Calibri"/>
          <w:b/>
          <w:lang w:val="pl-PL"/>
        </w:rPr>
        <w:t xml:space="preserve"> </w:t>
      </w:r>
      <w:r w:rsidRPr="004776FB">
        <w:rPr>
          <w:rFonts w:ascii="Calibri" w:hAnsi="Calibri" w:cs="Calibri"/>
          <w:lang w:val="pl-PL"/>
        </w:rPr>
        <w:t>wpisane w</w:t>
      </w:r>
      <w:r w:rsidRPr="004776FB">
        <w:rPr>
          <w:rFonts w:ascii="Calibri" w:hAnsi="Calibri" w:cs="Calibri"/>
          <w:b/>
          <w:lang w:val="pl-PL"/>
        </w:rPr>
        <w:t xml:space="preserve"> </w:t>
      </w:r>
      <w:r w:rsidRPr="004776FB">
        <w:rPr>
          <w:rFonts w:ascii="Calibri" w:hAnsi="Calibri" w:cs="Calibri"/>
          <w:lang w:val="pl-PL"/>
        </w:rPr>
        <w:t xml:space="preserve">obchody Gdańskich Dni Sąsiadów. W tym trybie możliwe jest złożenie tylko 1 wniosku. </w:t>
      </w:r>
    </w:p>
    <w:p w14:paraId="2C3CD504" w14:textId="498F3C19" w:rsidR="00155245" w:rsidRPr="00155245" w:rsidRDefault="00155245" w:rsidP="005230F7">
      <w:pPr>
        <w:pStyle w:val="Akapitzlist"/>
        <w:numPr>
          <w:ilvl w:val="0"/>
          <w:numId w:val="8"/>
        </w:numPr>
        <w:spacing w:after="120" w:line="276" w:lineRule="auto"/>
        <w:ind w:right="567"/>
        <w:contextualSpacing w:val="0"/>
        <w:jc w:val="both"/>
        <w:rPr>
          <w:rFonts w:ascii="Calibri" w:hAnsi="Calibri" w:cs="Calibri"/>
          <w:sz w:val="20"/>
          <w:szCs w:val="20"/>
          <w:lang w:val="pl-PL"/>
        </w:rPr>
      </w:pPr>
      <w:r w:rsidRPr="00155245">
        <w:rPr>
          <w:rFonts w:ascii="Calibri" w:hAnsi="Calibri" w:cs="Calibri"/>
          <w:lang w:val="pl-PL"/>
        </w:rPr>
        <w:t xml:space="preserve">Nabór będzie trwał 21 dni. </w:t>
      </w:r>
    </w:p>
    <w:p w14:paraId="7FAB7148" w14:textId="77777777" w:rsidR="00155245" w:rsidRPr="00155245" w:rsidRDefault="00155245" w:rsidP="00155245">
      <w:pPr>
        <w:pStyle w:val="Akapitzlist"/>
        <w:spacing w:after="120" w:line="276" w:lineRule="auto"/>
        <w:ind w:right="567"/>
        <w:jc w:val="both"/>
        <w:rPr>
          <w:rFonts w:ascii="Calibri" w:hAnsi="Calibri" w:cs="Calibri"/>
          <w:lang w:val="pl-PL"/>
        </w:rPr>
      </w:pPr>
    </w:p>
    <w:p w14:paraId="35787343" w14:textId="77777777" w:rsidR="007E4187" w:rsidRPr="0089039D" w:rsidRDefault="007E4187" w:rsidP="005230F7">
      <w:pPr>
        <w:numPr>
          <w:ilvl w:val="0"/>
          <w:numId w:val="8"/>
        </w:numPr>
        <w:spacing w:after="120" w:line="276" w:lineRule="auto"/>
        <w:ind w:right="567"/>
        <w:jc w:val="both"/>
        <w:rPr>
          <w:rFonts w:ascii="Calibri" w:hAnsi="Calibri" w:cs="Calibri"/>
          <w:sz w:val="20"/>
          <w:szCs w:val="20"/>
          <w:lang w:val="pl-PL"/>
        </w:rPr>
      </w:pPr>
      <w:r w:rsidRPr="0089039D">
        <w:rPr>
          <w:rFonts w:ascii="Calibri" w:hAnsi="Calibri" w:cs="Calibri"/>
          <w:lang w:val="pl-PL"/>
        </w:rPr>
        <w:lastRenderedPageBreak/>
        <w:t xml:space="preserve">Wnioski należy składać za pomocą formularza wniosku dostępnego na stronie Operatora. </w:t>
      </w:r>
    </w:p>
    <w:p w14:paraId="68EAA136" w14:textId="77777777" w:rsidR="007E4187" w:rsidRPr="00ED28B7" w:rsidRDefault="007E4187" w:rsidP="007E4187">
      <w:pPr>
        <w:pStyle w:val="Tekstpodstawowy31"/>
        <w:numPr>
          <w:ilvl w:val="0"/>
          <w:numId w:val="0"/>
        </w:numPr>
        <w:spacing w:after="120" w:line="276" w:lineRule="auto"/>
        <w:ind w:left="1080" w:right="567"/>
        <w:rPr>
          <w:rFonts w:ascii="Calibri" w:hAnsi="Calibri" w:cs="Calibri"/>
          <w:b/>
          <w:sz w:val="24"/>
          <w:szCs w:val="24"/>
          <w:u w:val="single"/>
          <w:lang w:val="pl-PL"/>
        </w:rPr>
      </w:pPr>
    </w:p>
    <w:p w14:paraId="0C378696" w14:textId="1E4B1127" w:rsidR="007E4187" w:rsidRDefault="007E4187" w:rsidP="007E4187">
      <w:pPr>
        <w:pStyle w:val="Tekstpodstawowy31"/>
        <w:numPr>
          <w:ilvl w:val="0"/>
          <w:numId w:val="0"/>
        </w:numPr>
        <w:spacing w:after="120" w:line="276" w:lineRule="auto"/>
        <w:ind w:left="108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I</w:t>
      </w:r>
      <w:r w:rsidR="004776FB">
        <w:rPr>
          <w:rFonts w:ascii="Calibri" w:hAnsi="Calibri" w:cs="Calibri"/>
          <w:b/>
          <w:sz w:val="24"/>
          <w:szCs w:val="24"/>
          <w:u w:val="single"/>
          <w:lang w:val="pl-PL"/>
        </w:rPr>
        <w:t>II</w:t>
      </w:r>
      <w:r w:rsidRPr="00ED28B7">
        <w:rPr>
          <w:rFonts w:ascii="Calibri" w:hAnsi="Calibri" w:cs="Calibri"/>
          <w:b/>
          <w:sz w:val="24"/>
          <w:szCs w:val="24"/>
          <w:u w:val="single"/>
          <w:lang w:val="pl-PL"/>
        </w:rPr>
        <w:t xml:space="preserve"> PULA ŚRODKÓW NA DOFINANSOWANIE PROJEKTÓW</w:t>
      </w:r>
    </w:p>
    <w:p w14:paraId="40DDD2B8" w14:textId="77777777" w:rsidR="004776FB" w:rsidRPr="00ED28B7" w:rsidRDefault="004776FB" w:rsidP="007E4187">
      <w:pPr>
        <w:pStyle w:val="Tekstpodstawowy31"/>
        <w:numPr>
          <w:ilvl w:val="0"/>
          <w:numId w:val="0"/>
        </w:numPr>
        <w:spacing w:after="120" w:line="276" w:lineRule="auto"/>
        <w:ind w:left="1080" w:right="567"/>
        <w:jc w:val="center"/>
        <w:rPr>
          <w:rFonts w:ascii="Calibri" w:hAnsi="Calibri" w:cs="Calibri"/>
          <w:b/>
          <w:sz w:val="24"/>
          <w:szCs w:val="24"/>
          <w:u w:val="single"/>
          <w:lang w:val="pl-PL"/>
        </w:rPr>
      </w:pPr>
    </w:p>
    <w:p w14:paraId="4AA8D026" w14:textId="77777777" w:rsidR="004776FB" w:rsidRDefault="007E4187" w:rsidP="005230F7">
      <w:pPr>
        <w:pStyle w:val="Tekstpodstawowy31"/>
        <w:numPr>
          <w:ilvl w:val="0"/>
          <w:numId w:val="11"/>
        </w:numPr>
        <w:spacing w:after="120" w:line="276" w:lineRule="auto"/>
        <w:ind w:right="567" w:hanging="357"/>
        <w:rPr>
          <w:rFonts w:ascii="Calibri" w:hAnsi="Calibri" w:cs="Calibri"/>
          <w:sz w:val="22"/>
          <w:szCs w:val="22"/>
          <w:lang w:val="pl-PL"/>
        </w:rPr>
      </w:pPr>
      <w:r w:rsidRPr="00ED28B7">
        <w:rPr>
          <w:rFonts w:ascii="Calibri" w:hAnsi="Calibri" w:cs="Calibri"/>
          <w:sz w:val="22"/>
          <w:szCs w:val="22"/>
          <w:lang w:val="pl-PL"/>
        </w:rPr>
        <w:t>Łączna pula przeznaczona na dofinansowanie projektów w 2018 roku w ramach Funduszu Sąsiedzkiego wynosi 144 000 zł</w:t>
      </w:r>
      <w:r w:rsidRPr="00ED28B7">
        <w:rPr>
          <w:rFonts w:ascii="Calibri" w:hAnsi="Calibri" w:cs="Calibri"/>
          <w:b/>
          <w:sz w:val="22"/>
          <w:szCs w:val="22"/>
          <w:lang w:val="pl-PL"/>
        </w:rPr>
        <w:t xml:space="preserve"> </w:t>
      </w:r>
      <w:r w:rsidRPr="0089039D">
        <w:rPr>
          <w:rFonts w:ascii="Calibri" w:hAnsi="Calibri" w:cs="Calibri"/>
          <w:sz w:val="22"/>
          <w:szCs w:val="22"/>
          <w:lang w:val="pl-PL"/>
        </w:rPr>
        <w:t>(w tym środki na realizację grantów do 5000 zł.)</w:t>
      </w:r>
      <w:r>
        <w:rPr>
          <w:rFonts w:ascii="Calibri" w:hAnsi="Calibri" w:cs="Calibri"/>
          <w:b/>
          <w:sz w:val="22"/>
          <w:szCs w:val="22"/>
          <w:lang w:val="pl-PL"/>
        </w:rPr>
        <w:t xml:space="preserve"> </w:t>
      </w:r>
      <w:r w:rsidRPr="00ED28B7">
        <w:rPr>
          <w:rFonts w:ascii="Calibri" w:hAnsi="Calibri" w:cs="Calibri"/>
          <w:sz w:val="22"/>
          <w:szCs w:val="22"/>
          <w:lang w:val="pl-PL"/>
        </w:rPr>
        <w:t>z czego wyodrębnia się:</w:t>
      </w:r>
    </w:p>
    <w:p w14:paraId="40C2D888" w14:textId="0EAB8694" w:rsidR="007E4187" w:rsidRPr="004776FB" w:rsidRDefault="007E4187" w:rsidP="005230F7">
      <w:pPr>
        <w:pStyle w:val="Tekstpodstawowy31"/>
        <w:numPr>
          <w:ilvl w:val="0"/>
          <w:numId w:val="10"/>
        </w:numPr>
        <w:spacing w:after="120" w:line="276" w:lineRule="auto"/>
        <w:ind w:right="567" w:hanging="357"/>
        <w:rPr>
          <w:rFonts w:ascii="Calibri" w:hAnsi="Calibri" w:cs="Calibri"/>
          <w:sz w:val="22"/>
          <w:szCs w:val="22"/>
          <w:lang w:val="pl-PL"/>
        </w:rPr>
      </w:pPr>
      <w:r w:rsidRPr="004776FB">
        <w:rPr>
          <w:rFonts w:ascii="Calibri" w:hAnsi="Calibri" w:cs="Calibri"/>
          <w:sz w:val="22"/>
          <w:szCs w:val="22"/>
          <w:lang w:val="pl-PL"/>
        </w:rPr>
        <w:t>60 000 na inicjatywy w ramach obchodów Gdańskich Dni Sąsiada</w:t>
      </w:r>
      <w:r w:rsidR="004776FB">
        <w:rPr>
          <w:rFonts w:ascii="Calibri" w:hAnsi="Calibri" w:cs="Calibri"/>
          <w:sz w:val="22"/>
          <w:szCs w:val="22"/>
          <w:lang w:val="pl-PL"/>
        </w:rPr>
        <w:t xml:space="preserve"> (w tym min. 20 </w:t>
      </w:r>
      <w:proofErr w:type="spellStart"/>
      <w:r w:rsidR="004776FB">
        <w:rPr>
          <w:rFonts w:ascii="Calibri" w:hAnsi="Calibri" w:cs="Calibri"/>
          <w:sz w:val="22"/>
          <w:szCs w:val="22"/>
          <w:lang w:val="pl-PL"/>
        </w:rPr>
        <w:t>minigrantów</w:t>
      </w:r>
      <w:proofErr w:type="spellEnd"/>
      <w:r w:rsidR="004776FB">
        <w:rPr>
          <w:rFonts w:ascii="Calibri" w:hAnsi="Calibri" w:cs="Calibri"/>
          <w:sz w:val="22"/>
          <w:szCs w:val="22"/>
          <w:lang w:val="pl-PL"/>
        </w:rPr>
        <w:t>)</w:t>
      </w:r>
      <w:r w:rsidRPr="004776FB">
        <w:rPr>
          <w:rFonts w:ascii="Calibri" w:hAnsi="Calibri" w:cs="Calibri"/>
          <w:sz w:val="22"/>
          <w:szCs w:val="22"/>
          <w:lang w:val="pl-PL"/>
        </w:rPr>
        <w:t>;</w:t>
      </w:r>
    </w:p>
    <w:p w14:paraId="0DF9AD2E" w14:textId="77777777" w:rsidR="007E4187" w:rsidRDefault="007E4187" w:rsidP="005230F7">
      <w:pPr>
        <w:pStyle w:val="Tekstpodstawowy31"/>
        <w:numPr>
          <w:ilvl w:val="0"/>
          <w:numId w:val="10"/>
        </w:numPr>
        <w:spacing w:after="120" w:line="276" w:lineRule="auto"/>
        <w:ind w:right="567" w:hanging="357"/>
        <w:rPr>
          <w:rFonts w:ascii="Calibri" w:hAnsi="Calibri" w:cs="Calibri"/>
          <w:sz w:val="22"/>
          <w:szCs w:val="22"/>
          <w:lang w:val="pl-PL"/>
        </w:rPr>
      </w:pPr>
      <w:r w:rsidRPr="00ED28B7">
        <w:rPr>
          <w:rFonts w:ascii="Calibri" w:hAnsi="Calibri" w:cs="Calibri"/>
          <w:sz w:val="22"/>
          <w:szCs w:val="22"/>
          <w:lang w:val="pl-PL"/>
        </w:rPr>
        <w:t xml:space="preserve">30 000 na organizacji imprez/ spotkań o charakterze integracyjnym realizowanych poza formułą Gdańskich Dni Sąsiada; </w:t>
      </w:r>
    </w:p>
    <w:p w14:paraId="3E757409" w14:textId="68B2A89D" w:rsidR="007E4187" w:rsidRPr="0089039D" w:rsidRDefault="007E4187" w:rsidP="005230F7">
      <w:pPr>
        <w:pStyle w:val="Tekstpodstawowy31"/>
        <w:numPr>
          <w:ilvl w:val="0"/>
          <w:numId w:val="10"/>
        </w:numPr>
        <w:spacing w:after="120" w:line="276" w:lineRule="auto"/>
        <w:ind w:right="567" w:hanging="357"/>
        <w:rPr>
          <w:rFonts w:ascii="Calibri" w:hAnsi="Calibri" w:cs="Calibri"/>
          <w:sz w:val="22"/>
          <w:szCs w:val="22"/>
          <w:lang w:val="pl-PL"/>
        </w:rPr>
      </w:pPr>
      <w:r>
        <w:rPr>
          <w:rFonts w:ascii="Calibri" w:hAnsi="Calibri" w:cs="Calibri"/>
          <w:sz w:val="22"/>
          <w:szCs w:val="22"/>
          <w:lang w:val="pl-PL"/>
        </w:rPr>
        <w:t xml:space="preserve">24 </w:t>
      </w:r>
      <w:r w:rsidRPr="0089039D">
        <w:rPr>
          <w:rFonts w:ascii="Calibri" w:hAnsi="Calibri" w:cs="Calibri"/>
          <w:sz w:val="22"/>
          <w:szCs w:val="22"/>
          <w:lang w:val="pl-PL"/>
        </w:rPr>
        <w:t>000 na wsparcie inicjatyw prorodzinnych</w:t>
      </w:r>
      <w:r w:rsidR="004776FB">
        <w:rPr>
          <w:rFonts w:ascii="Calibri" w:hAnsi="Calibri" w:cs="Calibri"/>
          <w:sz w:val="22"/>
          <w:szCs w:val="22"/>
          <w:lang w:val="pl-PL"/>
        </w:rPr>
        <w:t xml:space="preserve"> (w tym </w:t>
      </w:r>
      <w:r w:rsidR="00CE36D7">
        <w:rPr>
          <w:rFonts w:ascii="Calibri" w:hAnsi="Calibri" w:cs="Calibri"/>
          <w:sz w:val="22"/>
          <w:szCs w:val="22"/>
          <w:lang w:val="pl-PL"/>
        </w:rPr>
        <w:t xml:space="preserve">min. 10 </w:t>
      </w:r>
      <w:proofErr w:type="spellStart"/>
      <w:r w:rsidR="00CE36D7">
        <w:rPr>
          <w:rFonts w:ascii="Calibri" w:hAnsi="Calibri" w:cs="Calibri"/>
          <w:sz w:val="22"/>
          <w:szCs w:val="22"/>
          <w:lang w:val="pl-PL"/>
        </w:rPr>
        <w:t>minigrantów</w:t>
      </w:r>
      <w:proofErr w:type="spellEnd"/>
      <w:r w:rsidR="00CE36D7">
        <w:rPr>
          <w:rFonts w:ascii="Calibri" w:hAnsi="Calibri" w:cs="Calibri"/>
          <w:sz w:val="22"/>
          <w:szCs w:val="22"/>
          <w:lang w:val="pl-PL"/>
        </w:rPr>
        <w:t>)</w:t>
      </w:r>
      <w:r w:rsidRPr="0089039D">
        <w:rPr>
          <w:rFonts w:ascii="Calibri" w:hAnsi="Calibri" w:cs="Calibri"/>
          <w:sz w:val="22"/>
          <w:szCs w:val="22"/>
          <w:lang w:val="pl-PL"/>
        </w:rPr>
        <w:t>;</w:t>
      </w:r>
    </w:p>
    <w:p w14:paraId="3AF14B32" w14:textId="77777777" w:rsidR="007E4187" w:rsidRPr="00ED28B7" w:rsidRDefault="007E4187" w:rsidP="005230F7">
      <w:pPr>
        <w:pStyle w:val="Tekstpodstawowy31"/>
        <w:numPr>
          <w:ilvl w:val="0"/>
          <w:numId w:val="10"/>
        </w:numPr>
        <w:spacing w:after="120" w:line="276" w:lineRule="auto"/>
        <w:ind w:right="567" w:hanging="357"/>
        <w:rPr>
          <w:rFonts w:ascii="Calibri" w:hAnsi="Calibri" w:cs="Calibri"/>
          <w:sz w:val="22"/>
          <w:szCs w:val="22"/>
          <w:lang w:val="pl-PL"/>
        </w:rPr>
      </w:pPr>
      <w:r w:rsidRPr="00ED28B7">
        <w:rPr>
          <w:rFonts w:ascii="Calibri" w:hAnsi="Calibri" w:cs="Calibri"/>
          <w:sz w:val="22"/>
          <w:szCs w:val="22"/>
          <w:lang w:val="pl-PL"/>
        </w:rPr>
        <w:t>30 000 na funkcjonowanie portali dzielnicowych.</w:t>
      </w:r>
    </w:p>
    <w:p w14:paraId="55DE9368" w14:textId="160D369C" w:rsidR="007E4187" w:rsidRPr="00ED28B7" w:rsidRDefault="007E4187" w:rsidP="005230F7">
      <w:pPr>
        <w:pStyle w:val="Tekstpodstawowy31"/>
        <w:numPr>
          <w:ilvl w:val="0"/>
          <w:numId w:val="11"/>
        </w:numPr>
        <w:spacing w:after="120" w:line="276" w:lineRule="auto"/>
        <w:ind w:right="567" w:hanging="357"/>
        <w:rPr>
          <w:rFonts w:ascii="Calibri" w:hAnsi="Calibri" w:cs="Calibri"/>
          <w:sz w:val="22"/>
          <w:szCs w:val="22"/>
          <w:lang w:val="pl-PL"/>
        </w:rPr>
      </w:pPr>
      <w:r w:rsidRPr="00ED28B7">
        <w:rPr>
          <w:rFonts w:ascii="Calibri" w:hAnsi="Calibri" w:cs="Calibri"/>
          <w:sz w:val="22"/>
          <w:szCs w:val="22"/>
          <w:lang w:val="pl-PL"/>
        </w:rPr>
        <w:t>W przypadku mniejszego zainteresowania danym rodzajem zadań Operator zastrzega sobie możliwość przesunięcia środków zgodnie z zapotrzebowaniem, za zgodą Urzędu Miasta Gdańska.</w:t>
      </w:r>
    </w:p>
    <w:p w14:paraId="56C9D93E" w14:textId="77777777" w:rsidR="007E4187" w:rsidRPr="00ED28B7" w:rsidRDefault="007E4187" w:rsidP="007E4187">
      <w:pPr>
        <w:pStyle w:val="Tekstpodstawowy31"/>
        <w:numPr>
          <w:ilvl w:val="0"/>
          <w:numId w:val="0"/>
        </w:numPr>
        <w:spacing w:after="120" w:line="276" w:lineRule="auto"/>
        <w:ind w:right="567"/>
        <w:rPr>
          <w:rFonts w:ascii="Calibri" w:hAnsi="Calibri" w:cs="Calibri"/>
          <w:sz w:val="22"/>
          <w:szCs w:val="22"/>
          <w:lang w:val="pl-PL"/>
        </w:rPr>
      </w:pPr>
    </w:p>
    <w:p w14:paraId="189FFEE9" w14:textId="2534E2DE" w:rsidR="007E4187" w:rsidRPr="00ED28B7" w:rsidRDefault="004776FB" w:rsidP="007E4187">
      <w:pPr>
        <w:spacing w:after="120" w:line="276" w:lineRule="auto"/>
        <w:ind w:left="850" w:right="567"/>
        <w:jc w:val="center"/>
        <w:rPr>
          <w:rFonts w:ascii="Calibri" w:hAnsi="Calibri" w:cs="Calibri"/>
          <w:b/>
          <w:sz w:val="24"/>
          <w:szCs w:val="24"/>
          <w:u w:val="single"/>
          <w:lang w:val="pl-PL"/>
        </w:rPr>
      </w:pPr>
      <w:r>
        <w:rPr>
          <w:rFonts w:ascii="Calibri" w:hAnsi="Calibri" w:cs="Calibri"/>
          <w:b/>
          <w:sz w:val="24"/>
          <w:szCs w:val="24"/>
          <w:u w:val="single"/>
          <w:lang w:val="pl-PL"/>
        </w:rPr>
        <w:t>I</w:t>
      </w:r>
      <w:r w:rsidR="007E4187" w:rsidRPr="00ED28B7">
        <w:rPr>
          <w:rFonts w:ascii="Calibri" w:hAnsi="Calibri" w:cs="Calibri"/>
          <w:b/>
          <w:sz w:val="24"/>
          <w:szCs w:val="24"/>
          <w:u w:val="single"/>
          <w:lang w:val="pl-PL"/>
        </w:rPr>
        <w:t>V JAKIEGO RODZAJ KOSZTY MOGĄ BYĆ FINANSOWANE</w:t>
      </w:r>
    </w:p>
    <w:p w14:paraId="4D02ECE3" w14:textId="77777777" w:rsidR="007E4187" w:rsidRPr="00ED28B7" w:rsidRDefault="007E4187" w:rsidP="007E4187">
      <w:pPr>
        <w:spacing w:after="120" w:line="276" w:lineRule="auto"/>
        <w:ind w:left="850" w:right="567"/>
        <w:jc w:val="both"/>
        <w:rPr>
          <w:rFonts w:ascii="Calibri" w:hAnsi="Calibri" w:cs="Calibri"/>
          <w:sz w:val="20"/>
          <w:szCs w:val="20"/>
          <w:shd w:val="clear" w:color="auto" w:fill="FFFFFF"/>
        </w:rPr>
      </w:pPr>
    </w:p>
    <w:p w14:paraId="35044617" w14:textId="0A332F80" w:rsidR="004776FB" w:rsidRPr="00CE36D7" w:rsidRDefault="007E4187" w:rsidP="005230F7">
      <w:pPr>
        <w:pStyle w:val="Akapitzlist"/>
        <w:numPr>
          <w:ilvl w:val="0"/>
          <w:numId w:val="12"/>
        </w:numPr>
        <w:spacing w:after="120" w:line="276" w:lineRule="auto"/>
        <w:ind w:right="567" w:hanging="357"/>
        <w:contextualSpacing w:val="0"/>
        <w:jc w:val="both"/>
        <w:rPr>
          <w:rFonts w:ascii="Calibri" w:hAnsi="Calibri" w:cs="Calibri"/>
          <w:lang w:val="pl-PL"/>
        </w:rPr>
      </w:pPr>
      <w:r w:rsidRPr="004776FB">
        <w:rPr>
          <w:rFonts w:ascii="Calibri" w:hAnsi="Calibri" w:cs="Calibri"/>
          <w:shd w:val="clear" w:color="auto" w:fill="FFFFFF"/>
          <w:lang w:val="pl-PL"/>
        </w:rPr>
        <w:t xml:space="preserve">Operator nie określa szczegółowo rodzaju działań, jednak mają one dotyczyć wprost inicjatyw w bezpośrednim otoczeniu/sąsiedztwie projektodawców bądź angażujących mieszkańców Miasta we wspólne działania, w tym także zmieniających przestrzeń dzielnicy. Ponadto projekty wpisujące się w Gdańskie Dni Sąsiada, w miarę możliwości, powinny zostać oficjalnie zgłoszenie jako inicjatywa w tym wydarzeniu. </w:t>
      </w:r>
      <w:r w:rsidRPr="00CE36D7">
        <w:rPr>
          <w:rFonts w:ascii="Calibri" w:hAnsi="Calibri" w:cs="Calibri"/>
          <w:lang w:val="pl-PL"/>
        </w:rPr>
        <w:t xml:space="preserve"> </w:t>
      </w:r>
    </w:p>
    <w:p w14:paraId="0373D807" w14:textId="77777777" w:rsidR="004776FB" w:rsidRPr="004776FB" w:rsidRDefault="007E4187" w:rsidP="005230F7">
      <w:pPr>
        <w:pStyle w:val="Akapitzlist"/>
        <w:numPr>
          <w:ilvl w:val="0"/>
          <w:numId w:val="12"/>
        </w:numPr>
        <w:spacing w:after="120" w:line="276" w:lineRule="auto"/>
        <w:ind w:right="567" w:hanging="357"/>
        <w:contextualSpacing w:val="0"/>
        <w:jc w:val="both"/>
        <w:rPr>
          <w:rFonts w:ascii="Calibri" w:hAnsi="Calibri" w:cs="Calibri"/>
          <w:lang w:val="pl-PL"/>
        </w:rPr>
      </w:pPr>
      <w:r w:rsidRPr="004776FB">
        <w:rPr>
          <w:rFonts w:ascii="Calibri" w:hAnsi="Calibri" w:cs="Calibri"/>
          <w:lang w:val="pl-PL"/>
        </w:rPr>
        <w:t xml:space="preserve">Koszty będą uznane za kwalifikowane tylko wtedy, gdy są bezpośrednio związane z realizowanym przedsięwzięciem, są niezbędne do jego realizacji oraz są racjonalnie skalkulowane w oparciu o ceny rynkowe. Działania muszą być </w:t>
      </w:r>
      <w:r w:rsidRPr="004776FB">
        <w:rPr>
          <w:rFonts w:ascii="Calibri" w:hAnsi="Calibri" w:cs="Calibri"/>
          <w:shd w:val="clear" w:color="auto" w:fill="FFFFFF"/>
          <w:lang w:val="pl-PL"/>
        </w:rPr>
        <w:t>przygotowane i zrealizowane przez grupę. Inicjatywy nie mogą stanowić działalności o charakterze politycznym lub wyznaniowym.</w:t>
      </w:r>
    </w:p>
    <w:p w14:paraId="2C5B732E" w14:textId="42CB11BA" w:rsidR="007E4187" w:rsidRPr="004776FB" w:rsidRDefault="007E4187" w:rsidP="005230F7">
      <w:pPr>
        <w:pStyle w:val="Akapitzlist"/>
        <w:numPr>
          <w:ilvl w:val="0"/>
          <w:numId w:val="12"/>
        </w:numPr>
        <w:spacing w:after="120" w:line="276" w:lineRule="auto"/>
        <w:ind w:right="567" w:hanging="357"/>
        <w:jc w:val="both"/>
        <w:rPr>
          <w:rFonts w:ascii="Calibri" w:hAnsi="Calibri" w:cs="Calibri"/>
          <w:lang w:val="pl-PL"/>
        </w:rPr>
      </w:pPr>
      <w:r w:rsidRPr="004776FB">
        <w:rPr>
          <w:rFonts w:ascii="Calibri" w:hAnsi="Calibri" w:cs="Calibri"/>
          <w:lang w:val="pl-PL"/>
        </w:rPr>
        <w:t xml:space="preserve">Z otrzymanego wsparcia </w:t>
      </w:r>
      <w:r w:rsidRPr="004776FB">
        <w:rPr>
          <w:rFonts w:ascii="Calibri" w:hAnsi="Calibri" w:cs="Calibri"/>
          <w:u w:val="single"/>
          <w:lang w:val="pl-PL"/>
        </w:rPr>
        <w:t>nie można</w:t>
      </w:r>
      <w:r w:rsidRPr="004776FB">
        <w:rPr>
          <w:rFonts w:ascii="Calibri" w:hAnsi="Calibri" w:cs="Calibri"/>
          <w:lang w:val="pl-PL"/>
        </w:rPr>
        <w:t xml:space="preserve"> finansować:</w:t>
      </w:r>
    </w:p>
    <w:p w14:paraId="4B5E7DC2"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bookmarkStart w:id="1" w:name="OLE_LINK4"/>
      <w:r w:rsidRPr="00ED28B7">
        <w:rPr>
          <w:rFonts w:ascii="Calibri" w:hAnsi="Calibri" w:cs="Calibri"/>
          <w:sz w:val="22"/>
          <w:szCs w:val="22"/>
          <w:lang w:val="pl-PL"/>
        </w:rPr>
        <w:t>udzielania pożyczek,</w:t>
      </w:r>
    </w:p>
    <w:p w14:paraId="030B5159"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t>przedsięwzięć, które zostały już zrealizowane,</w:t>
      </w:r>
    </w:p>
    <w:p w14:paraId="643C7CF3"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t>celów religijnych i politycznych oraz uprawiania kultu religijnego,</w:t>
      </w:r>
    </w:p>
    <w:p w14:paraId="7F926A44"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t>bezpośredniej pomocy finansowej dla osób fizycznych,</w:t>
      </w:r>
    </w:p>
    <w:p w14:paraId="2F03AA71"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t xml:space="preserve">inwestycji, </w:t>
      </w:r>
    </w:p>
    <w:p w14:paraId="3AAE6EB8" w14:textId="77777777" w:rsidR="007E4187" w:rsidRPr="00ED28B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lastRenderedPageBreak/>
        <w:t>kosztów ponoszonych za granicą,</w:t>
      </w:r>
    </w:p>
    <w:p w14:paraId="28AB08C7" w14:textId="77777777" w:rsidR="00CE36D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ED28B7">
        <w:rPr>
          <w:rFonts w:ascii="Calibri" w:hAnsi="Calibri" w:cs="Calibri"/>
          <w:sz w:val="22"/>
          <w:szCs w:val="22"/>
          <w:lang w:val="pl-PL"/>
        </w:rPr>
        <w:t>kar, grzywien i odsetek karnych,</w:t>
      </w:r>
    </w:p>
    <w:p w14:paraId="621A6700" w14:textId="7A264FB4" w:rsidR="007E4187" w:rsidRPr="00CE36D7" w:rsidRDefault="007E4187" w:rsidP="005230F7">
      <w:pPr>
        <w:pStyle w:val="Tekstpodstawowy31"/>
        <w:numPr>
          <w:ilvl w:val="0"/>
          <w:numId w:val="13"/>
        </w:numPr>
        <w:spacing w:after="120" w:line="276" w:lineRule="auto"/>
        <w:ind w:right="567" w:hanging="357"/>
        <w:rPr>
          <w:rFonts w:ascii="Calibri" w:hAnsi="Calibri" w:cs="Calibri"/>
          <w:sz w:val="22"/>
          <w:szCs w:val="22"/>
        </w:rPr>
      </w:pPr>
      <w:r w:rsidRPr="00CE36D7">
        <w:rPr>
          <w:rFonts w:ascii="Calibri" w:hAnsi="Calibri" w:cs="Calibri"/>
          <w:sz w:val="22"/>
          <w:szCs w:val="22"/>
          <w:lang w:val="pl-PL"/>
        </w:rPr>
        <w:t>zakupu napojów alkoholowych, wyrobów tytoniowych i innych używek</w:t>
      </w:r>
      <w:r w:rsidR="00CE36D7">
        <w:rPr>
          <w:rFonts w:ascii="Calibri" w:hAnsi="Calibri" w:cs="Calibri"/>
          <w:sz w:val="22"/>
          <w:szCs w:val="22"/>
          <w:lang w:val="pl-PL"/>
        </w:rPr>
        <w:t>.</w:t>
      </w:r>
    </w:p>
    <w:bookmarkEnd w:id="1"/>
    <w:p w14:paraId="34F91C19" w14:textId="77777777" w:rsidR="007E4187" w:rsidRPr="00ED28B7" w:rsidRDefault="007E4187" w:rsidP="007E4187">
      <w:pPr>
        <w:spacing w:after="120" w:line="276" w:lineRule="auto"/>
        <w:ind w:left="850" w:right="567"/>
        <w:jc w:val="both"/>
        <w:rPr>
          <w:rFonts w:ascii="Calibri" w:hAnsi="Calibri" w:cs="Calibri"/>
        </w:rPr>
      </w:pPr>
    </w:p>
    <w:p w14:paraId="53B7B543" w14:textId="201BCE79" w:rsidR="007E4187" w:rsidRDefault="007E4187" w:rsidP="007E4187">
      <w:pPr>
        <w:spacing w:after="120" w:line="276" w:lineRule="auto"/>
        <w:ind w:left="850" w:right="567"/>
        <w:jc w:val="center"/>
        <w:rPr>
          <w:rFonts w:ascii="Calibri" w:hAnsi="Calibri" w:cs="Calibri"/>
          <w:b/>
          <w:sz w:val="24"/>
          <w:szCs w:val="24"/>
          <w:u w:val="single"/>
        </w:rPr>
      </w:pPr>
      <w:r w:rsidRPr="00ED28B7">
        <w:rPr>
          <w:rFonts w:ascii="Calibri" w:hAnsi="Calibri" w:cs="Calibri"/>
          <w:b/>
          <w:sz w:val="24"/>
          <w:szCs w:val="24"/>
          <w:u w:val="single"/>
        </w:rPr>
        <w:t>V SPOSÓB WYŁANIANIA REALIZATORÓW PROJEKTÓW</w:t>
      </w:r>
    </w:p>
    <w:p w14:paraId="21396FC8" w14:textId="77777777" w:rsidR="00241334" w:rsidRDefault="00241334" w:rsidP="007E4187">
      <w:pPr>
        <w:spacing w:after="120" w:line="276" w:lineRule="auto"/>
        <w:ind w:left="850" w:right="567"/>
        <w:jc w:val="center"/>
        <w:rPr>
          <w:rFonts w:ascii="Calibri" w:hAnsi="Calibri" w:cs="Calibri"/>
          <w:b/>
          <w:sz w:val="24"/>
          <w:szCs w:val="24"/>
          <w:u w:val="single"/>
        </w:rPr>
      </w:pPr>
    </w:p>
    <w:p w14:paraId="4F136528" w14:textId="77777777" w:rsidR="00CE36D7" w:rsidRDefault="007E4187" w:rsidP="005230F7">
      <w:pPr>
        <w:pStyle w:val="Tekstpodstawowy31"/>
        <w:numPr>
          <w:ilvl w:val="0"/>
          <w:numId w:val="14"/>
        </w:numPr>
        <w:spacing w:line="276" w:lineRule="auto"/>
        <w:ind w:right="567"/>
        <w:rPr>
          <w:rFonts w:ascii="Calibri" w:hAnsi="Calibri" w:cs="Calibri"/>
          <w:sz w:val="22"/>
          <w:szCs w:val="22"/>
          <w:lang w:val="pl-PL"/>
        </w:rPr>
      </w:pPr>
      <w:r w:rsidRPr="00ED28B7">
        <w:rPr>
          <w:rFonts w:ascii="Calibri" w:hAnsi="Calibri" w:cs="Calibri"/>
          <w:sz w:val="22"/>
          <w:szCs w:val="22"/>
          <w:lang w:val="pl-PL"/>
        </w:rPr>
        <w:t xml:space="preserve">Projekty przekazane do dofinansowania zostaną wyłonione w oparciu o przeprowadzoną ocenę formalną i merytoryczną wniosków. </w:t>
      </w:r>
    </w:p>
    <w:p w14:paraId="3E17F306" w14:textId="78B4E71E" w:rsidR="007E4187" w:rsidRPr="00CE36D7" w:rsidRDefault="007E4187" w:rsidP="005230F7">
      <w:pPr>
        <w:pStyle w:val="Tekstpodstawowy31"/>
        <w:numPr>
          <w:ilvl w:val="0"/>
          <w:numId w:val="14"/>
        </w:numPr>
        <w:spacing w:line="276" w:lineRule="auto"/>
        <w:ind w:right="567"/>
        <w:rPr>
          <w:rFonts w:ascii="Calibri" w:hAnsi="Calibri" w:cs="Calibri"/>
          <w:sz w:val="22"/>
          <w:szCs w:val="22"/>
          <w:lang w:val="pl-PL"/>
        </w:rPr>
      </w:pPr>
      <w:r w:rsidRPr="00CE36D7">
        <w:rPr>
          <w:rFonts w:ascii="Calibri" w:hAnsi="Calibri" w:cs="Calibri"/>
          <w:sz w:val="22"/>
          <w:szCs w:val="22"/>
          <w:lang w:val="pl-PL"/>
        </w:rPr>
        <w:t>Ocena formalna dla mini-grantów w wysokości 500 zł. będzie prowadzona w oparciu o następujące kryteria:</w:t>
      </w:r>
    </w:p>
    <w:p w14:paraId="37D2F9D5" w14:textId="710814D9"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 xml:space="preserve">wniosek został złożony </w:t>
      </w:r>
      <w:r>
        <w:rPr>
          <w:rFonts w:ascii="Calibri" w:hAnsi="Calibri" w:cs="Calibri"/>
          <w:sz w:val="22"/>
          <w:szCs w:val="22"/>
          <w:lang w:val="pl-PL"/>
        </w:rPr>
        <w:t>na odpowiednim formularzu</w:t>
      </w:r>
      <w:r w:rsidR="00241334">
        <w:rPr>
          <w:rFonts w:cs="Calibri"/>
          <w:lang w:val="pl-PL"/>
        </w:rPr>
        <w:t>;</w:t>
      </w:r>
    </w:p>
    <w:p w14:paraId="33C73340" w14:textId="59E22485"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wniosek został złożony w terminie</w:t>
      </w:r>
      <w:r w:rsidR="00241334">
        <w:rPr>
          <w:rFonts w:ascii="Calibri" w:hAnsi="Calibri" w:cs="Calibri"/>
          <w:sz w:val="22"/>
          <w:szCs w:val="22"/>
          <w:lang w:val="pl-PL"/>
        </w:rPr>
        <w:t>;</w:t>
      </w:r>
    </w:p>
    <w:p w14:paraId="7C05F40A" w14:textId="3B4E6858"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wypełniony wniosek jest kompletny (tzn. ma wypełnione wszystkie pola)</w:t>
      </w:r>
      <w:r w:rsidR="00241334">
        <w:rPr>
          <w:rFonts w:ascii="Calibri" w:hAnsi="Calibri" w:cs="Calibri"/>
          <w:sz w:val="22"/>
          <w:szCs w:val="22"/>
          <w:lang w:val="pl-PL"/>
        </w:rPr>
        <w:t>;</w:t>
      </w:r>
    </w:p>
    <w:p w14:paraId="0B702304" w14:textId="5BCD69B0"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planowane działania odbywają się w terminie określonym w Regulaminie</w:t>
      </w:r>
      <w:r w:rsidR="00241334">
        <w:rPr>
          <w:rFonts w:ascii="Calibri" w:hAnsi="Calibri" w:cs="Calibri"/>
          <w:sz w:val="22"/>
          <w:szCs w:val="22"/>
          <w:lang w:val="pl-PL"/>
        </w:rPr>
        <w:t>;</w:t>
      </w:r>
    </w:p>
    <w:p w14:paraId="67FBFBD6" w14:textId="6166F384"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planowane wydatki są zgodne z określonymi w Regulaminie</w:t>
      </w:r>
      <w:r w:rsidR="00241334">
        <w:rPr>
          <w:rFonts w:ascii="Calibri" w:hAnsi="Calibri" w:cs="Calibri"/>
          <w:sz w:val="22"/>
          <w:szCs w:val="22"/>
          <w:lang w:val="pl-PL"/>
        </w:rPr>
        <w:t>;</w:t>
      </w:r>
    </w:p>
    <w:p w14:paraId="48F9211A" w14:textId="1A8E52BA" w:rsidR="007E418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 xml:space="preserve">inicjatywa jest skierowana </w:t>
      </w:r>
      <w:r>
        <w:rPr>
          <w:rFonts w:ascii="Calibri" w:hAnsi="Calibri" w:cs="Calibri"/>
          <w:sz w:val="22"/>
          <w:szCs w:val="22"/>
          <w:lang w:val="pl-PL"/>
        </w:rPr>
        <w:t xml:space="preserve">do </w:t>
      </w:r>
      <w:r w:rsidRPr="00ED28B7">
        <w:rPr>
          <w:rFonts w:ascii="Calibri" w:hAnsi="Calibri" w:cs="Calibri"/>
          <w:sz w:val="22"/>
          <w:szCs w:val="22"/>
          <w:lang w:val="pl-PL"/>
        </w:rPr>
        <w:t>mieszkańców</w:t>
      </w:r>
      <w:r>
        <w:rPr>
          <w:rFonts w:ascii="Calibri" w:hAnsi="Calibri" w:cs="Calibri"/>
          <w:sz w:val="22"/>
          <w:szCs w:val="22"/>
          <w:lang w:val="pl-PL"/>
        </w:rPr>
        <w:t>/</w:t>
      </w:r>
      <w:proofErr w:type="spellStart"/>
      <w:r w:rsidR="00241334">
        <w:rPr>
          <w:rFonts w:ascii="Calibri" w:hAnsi="Calibri" w:cs="Calibri"/>
          <w:sz w:val="22"/>
          <w:szCs w:val="22"/>
          <w:lang w:val="pl-PL"/>
        </w:rPr>
        <w:t>e</w:t>
      </w:r>
      <w:r>
        <w:rPr>
          <w:rFonts w:ascii="Calibri" w:hAnsi="Calibri" w:cs="Calibri"/>
          <w:sz w:val="22"/>
          <w:szCs w:val="22"/>
          <w:lang w:val="pl-PL"/>
        </w:rPr>
        <w:t>k</w:t>
      </w:r>
      <w:proofErr w:type="spellEnd"/>
      <w:r w:rsidRPr="00ED28B7">
        <w:rPr>
          <w:rFonts w:ascii="Calibri" w:hAnsi="Calibri" w:cs="Calibri"/>
          <w:sz w:val="22"/>
          <w:szCs w:val="22"/>
          <w:lang w:val="pl-PL"/>
        </w:rPr>
        <w:t xml:space="preserve"> Gdańska</w:t>
      </w:r>
      <w:r w:rsidR="00241334">
        <w:rPr>
          <w:rFonts w:ascii="Calibri" w:hAnsi="Calibri" w:cs="Calibri"/>
          <w:sz w:val="22"/>
          <w:szCs w:val="22"/>
          <w:lang w:val="pl-PL"/>
        </w:rPr>
        <w:t>;</w:t>
      </w:r>
    </w:p>
    <w:p w14:paraId="1877AC8D" w14:textId="18342F0D"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 xml:space="preserve">projekt zakłada realizację działań przez </w:t>
      </w:r>
      <w:r>
        <w:rPr>
          <w:rFonts w:ascii="Calibri" w:hAnsi="Calibri" w:cs="Calibri"/>
          <w:sz w:val="22"/>
          <w:szCs w:val="22"/>
          <w:lang w:val="pl-PL"/>
        </w:rPr>
        <w:t>mieszkańców/k</w:t>
      </w:r>
      <w:r w:rsidR="00241334">
        <w:rPr>
          <w:rFonts w:ascii="Calibri" w:hAnsi="Calibri" w:cs="Calibri"/>
          <w:sz w:val="22"/>
          <w:szCs w:val="22"/>
          <w:lang w:val="pl-PL"/>
        </w:rPr>
        <w:t>i</w:t>
      </w:r>
      <w:r>
        <w:rPr>
          <w:rFonts w:ascii="Calibri" w:hAnsi="Calibri" w:cs="Calibri"/>
          <w:sz w:val="22"/>
          <w:szCs w:val="22"/>
          <w:lang w:val="pl-PL"/>
        </w:rPr>
        <w:t xml:space="preserve"> Gdańska</w:t>
      </w:r>
      <w:r w:rsidR="00241334">
        <w:rPr>
          <w:rFonts w:ascii="Calibri" w:hAnsi="Calibri" w:cs="Calibri"/>
          <w:sz w:val="22"/>
          <w:szCs w:val="22"/>
          <w:lang w:val="pl-PL"/>
        </w:rPr>
        <w:t>;</w:t>
      </w:r>
    </w:p>
    <w:p w14:paraId="4223695A" w14:textId="6223F09D"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grupa inicjatywna składa się z 4 osób</w:t>
      </w:r>
      <w:r w:rsidR="00241334">
        <w:rPr>
          <w:rFonts w:ascii="Calibri" w:hAnsi="Calibri" w:cs="Calibri"/>
          <w:sz w:val="22"/>
          <w:szCs w:val="22"/>
          <w:lang w:val="pl-PL"/>
        </w:rPr>
        <w:t>;</w:t>
      </w:r>
    </w:p>
    <w:p w14:paraId="638D6A26" w14:textId="097354D8" w:rsidR="007E4187" w:rsidRPr="00ED28B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wskazano opiekuna w przypadku, gdy Lider grupy jest niepełnoletni</w:t>
      </w:r>
      <w:r w:rsidR="00241334">
        <w:rPr>
          <w:rFonts w:ascii="Calibri" w:hAnsi="Calibri" w:cs="Calibri"/>
          <w:sz w:val="22"/>
          <w:szCs w:val="22"/>
          <w:lang w:val="pl-PL"/>
        </w:rPr>
        <w:t>;</w:t>
      </w:r>
    </w:p>
    <w:p w14:paraId="432E2672" w14:textId="697BC181" w:rsidR="007E4187"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sidRPr="00ED28B7">
        <w:rPr>
          <w:rFonts w:ascii="Calibri" w:hAnsi="Calibri" w:cs="Calibri"/>
          <w:sz w:val="22"/>
          <w:szCs w:val="22"/>
          <w:lang w:val="pl-PL"/>
        </w:rPr>
        <w:t>projekt ukierunkowany jest na społeczność lokalną</w:t>
      </w:r>
      <w:r w:rsidR="00241334">
        <w:rPr>
          <w:rFonts w:ascii="Calibri" w:hAnsi="Calibri" w:cs="Calibri"/>
          <w:sz w:val="22"/>
          <w:szCs w:val="22"/>
          <w:lang w:val="pl-PL"/>
        </w:rPr>
        <w:t>;</w:t>
      </w:r>
    </w:p>
    <w:p w14:paraId="5C85B9CE" w14:textId="77777777" w:rsidR="007E4187" w:rsidRPr="002A2A3A" w:rsidRDefault="007E4187" w:rsidP="005230F7">
      <w:pPr>
        <w:pStyle w:val="Tekstpodstawowy31"/>
        <w:numPr>
          <w:ilvl w:val="0"/>
          <w:numId w:val="15"/>
        </w:numPr>
        <w:spacing w:before="120" w:after="0" w:line="276" w:lineRule="auto"/>
        <w:ind w:right="567"/>
        <w:rPr>
          <w:rFonts w:ascii="Calibri" w:hAnsi="Calibri" w:cs="Calibri"/>
          <w:sz w:val="22"/>
          <w:szCs w:val="22"/>
          <w:lang w:val="pl-PL"/>
        </w:rPr>
      </w:pPr>
      <w:r>
        <w:rPr>
          <w:rFonts w:cs="Calibri"/>
          <w:noProof/>
          <w:lang w:eastAsia="pl-PL"/>
        </w:rPr>
        <w:t>w</w:t>
      </w:r>
      <w:r w:rsidRPr="002A2A3A">
        <w:rPr>
          <w:rFonts w:cs="Calibri"/>
          <w:noProof/>
          <w:lang w:eastAsia="pl-PL"/>
        </w:rPr>
        <w:t>nioskowana kwota dofinansowania nie przekracza 500 złotych</w:t>
      </w:r>
      <w:r>
        <w:rPr>
          <w:rFonts w:ascii="Calibri" w:hAnsi="Calibri" w:cs="Calibri"/>
          <w:sz w:val="22"/>
          <w:szCs w:val="22"/>
          <w:lang w:val="pl-PL"/>
        </w:rPr>
        <w:t>.</w:t>
      </w:r>
      <w:r w:rsidRPr="002A2A3A">
        <w:rPr>
          <w:rFonts w:ascii="Calibri" w:hAnsi="Calibri" w:cs="Calibri"/>
          <w:sz w:val="22"/>
          <w:szCs w:val="22"/>
          <w:lang w:val="pl-PL"/>
        </w:rPr>
        <w:t xml:space="preserve"> </w:t>
      </w:r>
    </w:p>
    <w:p w14:paraId="75E8B01D" w14:textId="30117907" w:rsidR="00241334" w:rsidRDefault="007E4187" w:rsidP="00241334">
      <w:pPr>
        <w:pStyle w:val="Tekstpodstawowy31"/>
        <w:numPr>
          <w:ilvl w:val="0"/>
          <w:numId w:val="0"/>
        </w:numPr>
        <w:spacing w:before="120" w:after="120" w:line="276" w:lineRule="auto"/>
        <w:ind w:right="567" w:firstLine="708"/>
        <w:rPr>
          <w:rFonts w:ascii="Calibri" w:hAnsi="Calibri" w:cs="Calibri"/>
          <w:color w:val="FF0000"/>
          <w:sz w:val="22"/>
          <w:szCs w:val="22"/>
          <w:lang w:val="pl-PL"/>
        </w:rPr>
      </w:pPr>
      <w:r w:rsidRPr="00241334">
        <w:rPr>
          <w:rFonts w:ascii="Calibri" w:hAnsi="Calibri" w:cs="Calibri"/>
          <w:color w:val="FF0000"/>
          <w:sz w:val="22"/>
          <w:szCs w:val="22"/>
          <w:lang w:val="pl-PL"/>
        </w:rPr>
        <w:t>UWAGA:</w:t>
      </w:r>
      <w:r w:rsidRPr="00ED28B7">
        <w:rPr>
          <w:rFonts w:ascii="Calibri" w:hAnsi="Calibri" w:cs="Calibri"/>
          <w:sz w:val="22"/>
          <w:szCs w:val="22"/>
          <w:lang w:val="pl-PL"/>
        </w:rPr>
        <w:t xml:space="preserve"> </w:t>
      </w:r>
      <w:r w:rsidRPr="00241334">
        <w:rPr>
          <w:rFonts w:ascii="Calibri" w:hAnsi="Calibri" w:cs="Calibri"/>
          <w:color w:val="FF0000"/>
          <w:sz w:val="22"/>
          <w:szCs w:val="22"/>
          <w:lang w:val="pl-PL"/>
        </w:rPr>
        <w:t xml:space="preserve">W przypadku mini-grantów do 500 zł nie jest wymagany wkład własny! </w:t>
      </w:r>
    </w:p>
    <w:p w14:paraId="295CD2B1" w14:textId="77777777" w:rsidR="00241334" w:rsidRPr="00241334" w:rsidRDefault="00241334" w:rsidP="00241334">
      <w:pPr>
        <w:pStyle w:val="Tekstpodstawowy31"/>
        <w:numPr>
          <w:ilvl w:val="0"/>
          <w:numId w:val="0"/>
        </w:numPr>
        <w:spacing w:before="120" w:after="120" w:line="276" w:lineRule="auto"/>
        <w:ind w:right="567" w:firstLine="708"/>
        <w:rPr>
          <w:rFonts w:ascii="Calibri" w:hAnsi="Calibri" w:cs="Calibri"/>
          <w:color w:val="FF0000"/>
          <w:sz w:val="16"/>
          <w:szCs w:val="16"/>
          <w:lang w:val="pl-PL"/>
        </w:rPr>
      </w:pPr>
    </w:p>
    <w:p w14:paraId="0B31B65B" w14:textId="61CF6E5E" w:rsidR="00241334" w:rsidRDefault="007E4187" w:rsidP="005230F7">
      <w:pPr>
        <w:pStyle w:val="Akapitzlist"/>
        <w:numPr>
          <w:ilvl w:val="0"/>
          <w:numId w:val="14"/>
        </w:numPr>
        <w:spacing w:after="120" w:line="276" w:lineRule="auto"/>
        <w:ind w:right="567"/>
        <w:contextualSpacing w:val="0"/>
        <w:jc w:val="both"/>
        <w:rPr>
          <w:rFonts w:ascii="Calibri" w:hAnsi="Calibri" w:cs="Calibri"/>
          <w:lang w:val="pl-PL"/>
        </w:rPr>
      </w:pPr>
      <w:r w:rsidRPr="00241334">
        <w:rPr>
          <w:rFonts w:ascii="Calibri" w:hAnsi="Calibri" w:cs="Calibri"/>
          <w:lang w:val="pl-PL"/>
        </w:rPr>
        <w:t xml:space="preserve">Operator dokona oceny formalnej w terminie </w:t>
      </w:r>
      <w:r w:rsidR="00DB69E6">
        <w:rPr>
          <w:rFonts w:ascii="Calibri" w:hAnsi="Calibri" w:cs="Calibri"/>
          <w:lang w:val="pl-PL"/>
        </w:rPr>
        <w:t xml:space="preserve">do </w:t>
      </w:r>
      <w:r w:rsidRPr="00241334">
        <w:rPr>
          <w:rFonts w:ascii="Calibri" w:hAnsi="Calibri" w:cs="Calibri"/>
          <w:lang w:val="pl-PL"/>
        </w:rPr>
        <w:t xml:space="preserve">3 dni od momentu zakończenia naboru. </w:t>
      </w:r>
    </w:p>
    <w:p w14:paraId="725154D3" w14:textId="77777777" w:rsidR="00241334" w:rsidRDefault="007E4187" w:rsidP="005230F7">
      <w:pPr>
        <w:pStyle w:val="Akapitzlist"/>
        <w:numPr>
          <w:ilvl w:val="0"/>
          <w:numId w:val="14"/>
        </w:numPr>
        <w:spacing w:after="120" w:line="276" w:lineRule="auto"/>
        <w:ind w:right="567"/>
        <w:contextualSpacing w:val="0"/>
        <w:jc w:val="both"/>
        <w:rPr>
          <w:rFonts w:ascii="Calibri" w:hAnsi="Calibri" w:cs="Calibri"/>
          <w:lang w:val="pl-PL"/>
        </w:rPr>
      </w:pPr>
      <w:r w:rsidRPr="00241334">
        <w:rPr>
          <w:rFonts w:ascii="Calibri" w:hAnsi="Calibri" w:cs="Calibri"/>
          <w:lang w:val="pl-PL"/>
        </w:rPr>
        <w:t xml:space="preserve">Wnioski, które spełnią wszystkie powyższe wymagania formalne, zostaną przekazane do oceny merytorycznej. </w:t>
      </w:r>
    </w:p>
    <w:p w14:paraId="42FEB046" w14:textId="46270F5D" w:rsidR="007E4187" w:rsidRPr="00241334" w:rsidRDefault="007E4187" w:rsidP="005230F7">
      <w:pPr>
        <w:pStyle w:val="Akapitzlist"/>
        <w:numPr>
          <w:ilvl w:val="0"/>
          <w:numId w:val="14"/>
        </w:numPr>
        <w:spacing w:after="120" w:line="276" w:lineRule="auto"/>
        <w:ind w:right="567"/>
        <w:contextualSpacing w:val="0"/>
        <w:jc w:val="both"/>
        <w:rPr>
          <w:rFonts w:ascii="Calibri" w:hAnsi="Calibri" w:cs="Calibri"/>
          <w:lang w:val="pl-PL"/>
        </w:rPr>
      </w:pPr>
      <w:r w:rsidRPr="00241334">
        <w:rPr>
          <w:rFonts w:ascii="Calibri" w:hAnsi="Calibri" w:cs="Calibri"/>
          <w:lang w:val="pl-PL"/>
        </w:rPr>
        <w:t xml:space="preserve">Ocena merytoryczna dla </w:t>
      </w:r>
      <w:proofErr w:type="spellStart"/>
      <w:r w:rsidRPr="00241334">
        <w:rPr>
          <w:rFonts w:ascii="Calibri" w:hAnsi="Calibri" w:cs="Calibri"/>
          <w:lang w:val="pl-PL"/>
        </w:rPr>
        <w:t>minigrantów</w:t>
      </w:r>
      <w:proofErr w:type="spellEnd"/>
      <w:r w:rsidRPr="00241334">
        <w:rPr>
          <w:rFonts w:ascii="Calibri" w:hAnsi="Calibri" w:cs="Calibri"/>
          <w:lang w:val="pl-PL"/>
        </w:rPr>
        <w:t xml:space="preserve"> w do wysokości 500 zł. będzie prowadzona w oparciu o następujące kryteria:</w:t>
      </w:r>
    </w:p>
    <w:p w14:paraId="3FBD579A" w14:textId="70B65109"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poszczególne elementy wniosku są spójne</w:t>
      </w:r>
      <w:r w:rsidR="00241334">
        <w:rPr>
          <w:rFonts w:ascii="Calibri" w:hAnsi="Calibri" w:cs="Calibri"/>
          <w:lang w:val="pl-PL"/>
        </w:rPr>
        <w:t>;</w:t>
      </w:r>
    </w:p>
    <w:p w14:paraId="5DD6978B" w14:textId="17C5E9FC"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cele są spójne z działaniami i realne do osiągnięcia</w:t>
      </w:r>
      <w:r w:rsidR="00241334">
        <w:rPr>
          <w:rFonts w:ascii="Calibri" w:hAnsi="Calibri" w:cs="Calibri"/>
          <w:lang w:val="pl-PL"/>
        </w:rPr>
        <w:t>;</w:t>
      </w:r>
    </w:p>
    <w:p w14:paraId="0C809F38" w14:textId="73EBCC6E" w:rsidR="007E4187" w:rsidRPr="00241334" w:rsidRDefault="00241334"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Pr>
          <w:rFonts w:ascii="Calibri" w:hAnsi="Calibri" w:cs="Calibri"/>
          <w:lang w:val="pl-PL"/>
        </w:rPr>
        <w:t>prezentowane działania są o</w:t>
      </w:r>
      <w:r w:rsidR="007E4187" w:rsidRPr="00241334">
        <w:rPr>
          <w:rFonts w:ascii="Calibri" w:hAnsi="Calibri" w:cs="Calibri"/>
          <w:lang w:val="pl-PL"/>
        </w:rPr>
        <w:t>ryginaln</w:t>
      </w:r>
      <w:r>
        <w:rPr>
          <w:rFonts w:ascii="Calibri" w:hAnsi="Calibri" w:cs="Calibri"/>
          <w:lang w:val="pl-PL"/>
        </w:rPr>
        <w:t>e</w:t>
      </w:r>
      <w:r w:rsidR="007E4187" w:rsidRPr="00241334">
        <w:rPr>
          <w:rFonts w:ascii="Calibri" w:hAnsi="Calibri" w:cs="Calibri"/>
          <w:lang w:val="pl-PL"/>
        </w:rPr>
        <w:t>, kreatywn</w:t>
      </w:r>
      <w:r>
        <w:rPr>
          <w:rFonts w:ascii="Calibri" w:hAnsi="Calibri" w:cs="Calibri"/>
          <w:lang w:val="pl-PL"/>
        </w:rPr>
        <w:t>e;</w:t>
      </w:r>
    </w:p>
    <w:p w14:paraId="3D68D427" w14:textId="2245AC62"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działania odpowiadają na potrzeby społeczności</w:t>
      </w:r>
      <w:r w:rsidR="00241334">
        <w:rPr>
          <w:rFonts w:ascii="Calibri" w:hAnsi="Calibri" w:cs="Calibri"/>
          <w:lang w:val="pl-PL"/>
        </w:rPr>
        <w:t>;</w:t>
      </w:r>
      <w:r w:rsidRPr="00241334">
        <w:rPr>
          <w:rFonts w:ascii="Calibri" w:hAnsi="Calibri" w:cs="Calibri"/>
          <w:lang w:val="pl-PL"/>
        </w:rPr>
        <w:t xml:space="preserve"> </w:t>
      </w:r>
    </w:p>
    <w:p w14:paraId="799FA778" w14:textId="380E9AC9"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działania odpowiadają na potrzeby grupy</w:t>
      </w:r>
      <w:r w:rsidR="00241334">
        <w:rPr>
          <w:rFonts w:ascii="Calibri" w:hAnsi="Calibri" w:cs="Calibri"/>
          <w:lang w:val="pl-PL"/>
        </w:rPr>
        <w:t>,</w:t>
      </w:r>
      <w:r w:rsidRPr="00241334">
        <w:rPr>
          <w:rFonts w:ascii="Calibri" w:hAnsi="Calibri" w:cs="Calibri"/>
          <w:lang w:val="pl-PL"/>
        </w:rPr>
        <w:t xml:space="preserve"> która złożyła projekt</w:t>
      </w:r>
      <w:r w:rsidR="00241334">
        <w:rPr>
          <w:rFonts w:ascii="Calibri" w:hAnsi="Calibri" w:cs="Calibri"/>
          <w:lang w:val="pl-PL"/>
        </w:rPr>
        <w:t>;</w:t>
      </w:r>
      <w:r w:rsidRPr="00241334">
        <w:rPr>
          <w:rFonts w:ascii="Calibri" w:hAnsi="Calibri" w:cs="Calibri"/>
          <w:lang w:val="pl-PL"/>
        </w:rPr>
        <w:t xml:space="preserve"> </w:t>
      </w:r>
    </w:p>
    <w:p w14:paraId="7CE8957C" w14:textId="499E198C"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lastRenderedPageBreak/>
        <w:t>przyjęte w budżecie koszty są adekwatne do działań</w:t>
      </w:r>
      <w:r w:rsidR="00241334">
        <w:rPr>
          <w:rFonts w:ascii="Calibri" w:hAnsi="Calibri" w:cs="Calibri"/>
          <w:lang w:val="pl-PL"/>
        </w:rPr>
        <w:t>;</w:t>
      </w:r>
    </w:p>
    <w:p w14:paraId="01BBAFA9" w14:textId="310D0084"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sposób promocji jest adekwatny do grupy i działań</w:t>
      </w:r>
      <w:r w:rsidR="00241334">
        <w:rPr>
          <w:rFonts w:ascii="Calibri" w:hAnsi="Calibri" w:cs="Calibri"/>
          <w:lang w:val="pl-PL"/>
        </w:rPr>
        <w:t>;</w:t>
      </w:r>
    </w:p>
    <w:p w14:paraId="184E9261" w14:textId="5A4521A7" w:rsidR="007E4187" w:rsidRPr="00241334" w:rsidRDefault="007E4187" w:rsidP="005230F7">
      <w:pPr>
        <w:pStyle w:val="Akapitzlist"/>
        <w:numPr>
          <w:ilvl w:val="0"/>
          <w:numId w:val="16"/>
        </w:numPr>
        <w:spacing w:after="120" w:line="276" w:lineRule="auto"/>
        <w:ind w:left="1066" w:right="567" w:hanging="357"/>
        <w:contextualSpacing w:val="0"/>
        <w:jc w:val="both"/>
        <w:rPr>
          <w:rFonts w:ascii="Calibri" w:hAnsi="Calibri" w:cs="Calibri"/>
          <w:lang w:val="pl-PL"/>
        </w:rPr>
      </w:pPr>
      <w:r w:rsidRPr="00241334">
        <w:rPr>
          <w:rFonts w:ascii="Calibri" w:hAnsi="Calibri" w:cs="Calibri"/>
          <w:lang w:val="pl-PL"/>
        </w:rPr>
        <w:t xml:space="preserve">preferowana liczba obiorców: </w:t>
      </w:r>
    </w:p>
    <w:tbl>
      <w:tblPr>
        <w:tblStyle w:val="Tabelasiatki6kolorowaakcent3"/>
        <w:tblW w:w="0" w:type="auto"/>
        <w:jc w:val="center"/>
        <w:tblLook w:val="04A0" w:firstRow="1" w:lastRow="0" w:firstColumn="1" w:lastColumn="0" w:noHBand="0" w:noVBand="1"/>
      </w:tblPr>
      <w:tblGrid>
        <w:gridCol w:w="1311"/>
        <w:gridCol w:w="4655"/>
        <w:gridCol w:w="2008"/>
      </w:tblGrid>
      <w:tr w:rsidR="007E4187" w:rsidRPr="00BD16FF" w14:paraId="5365824A" w14:textId="77777777" w:rsidTr="002413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1" w:type="dxa"/>
          </w:tcPr>
          <w:p w14:paraId="19525E9F" w14:textId="77777777" w:rsidR="007E4187" w:rsidRPr="00BD16FF" w:rsidRDefault="007E4187" w:rsidP="00976F16">
            <w:pPr>
              <w:spacing w:after="120" w:line="276" w:lineRule="auto"/>
              <w:ind w:right="567"/>
              <w:jc w:val="both"/>
              <w:rPr>
                <w:rFonts w:ascii="Calibri" w:hAnsi="Calibri" w:cs="Calibri"/>
                <w:lang w:val="pl-PL"/>
              </w:rPr>
            </w:pPr>
            <w:r w:rsidRPr="00BD16FF">
              <w:rPr>
                <w:rFonts w:ascii="Calibri" w:hAnsi="Calibri" w:cs="Calibri"/>
                <w:lang w:val="pl-PL"/>
              </w:rPr>
              <w:t xml:space="preserve">TYP 1 </w:t>
            </w:r>
          </w:p>
        </w:tc>
        <w:tc>
          <w:tcPr>
            <w:tcW w:w="4655" w:type="dxa"/>
          </w:tcPr>
          <w:p w14:paraId="0804B9E7" w14:textId="77777777" w:rsidR="007E4187" w:rsidRPr="00BD16FF" w:rsidRDefault="007E4187" w:rsidP="00976F16">
            <w:pPr>
              <w:spacing w:after="120" w:line="276" w:lineRule="auto"/>
              <w:ind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pl-PL"/>
              </w:rPr>
            </w:pPr>
            <w:r w:rsidRPr="00BD16FF">
              <w:rPr>
                <w:rFonts w:ascii="Calibri" w:hAnsi="Calibri" w:cs="Calibri"/>
                <w:lang w:val="pl-PL"/>
              </w:rPr>
              <w:t>Obchody Gdańskich Dni Sąsiadów</w:t>
            </w:r>
          </w:p>
        </w:tc>
        <w:tc>
          <w:tcPr>
            <w:tcW w:w="2008" w:type="dxa"/>
          </w:tcPr>
          <w:p w14:paraId="385C98FA" w14:textId="77777777" w:rsidR="007E4187" w:rsidRPr="00BD16FF" w:rsidRDefault="007E4187" w:rsidP="00976F16">
            <w:pPr>
              <w:spacing w:after="120" w:line="276" w:lineRule="auto"/>
              <w:ind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pl-PL"/>
              </w:rPr>
            </w:pPr>
            <w:r w:rsidRPr="00BD16FF">
              <w:rPr>
                <w:rFonts w:ascii="Calibri" w:hAnsi="Calibri" w:cs="Calibri"/>
                <w:lang w:val="pl-PL"/>
              </w:rPr>
              <w:t>Min. 10 osób</w:t>
            </w:r>
          </w:p>
        </w:tc>
      </w:tr>
      <w:tr w:rsidR="007E4187" w:rsidRPr="00BD16FF" w14:paraId="1E6D5D62" w14:textId="77777777" w:rsidTr="002413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1" w:type="dxa"/>
          </w:tcPr>
          <w:p w14:paraId="7844380E" w14:textId="77777777" w:rsidR="007E4187" w:rsidRPr="00BD16FF" w:rsidRDefault="007E4187" w:rsidP="00976F16">
            <w:pPr>
              <w:spacing w:after="120" w:line="276" w:lineRule="auto"/>
              <w:ind w:right="567"/>
              <w:jc w:val="both"/>
              <w:rPr>
                <w:rFonts w:ascii="Calibri" w:hAnsi="Calibri" w:cs="Calibri"/>
                <w:lang w:val="pl-PL"/>
              </w:rPr>
            </w:pPr>
            <w:r w:rsidRPr="00BD16FF">
              <w:rPr>
                <w:rFonts w:ascii="Calibri" w:hAnsi="Calibri" w:cs="Calibri"/>
                <w:lang w:val="pl-PL"/>
              </w:rPr>
              <w:t xml:space="preserve">TYP 2 </w:t>
            </w:r>
          </w:p>
        </w:tc>
        <w:tc>
          <w:tcPr>
            <w:tcW w:w="4655" w:type="dxa"/>
          </w:tcPr>
          <w:p w14:paraId="6C2775DB" w14:textId="77777777" w:rsidR="007E4187" w:rsidRPr="00BD16FF" w:rsidRDefault="007E4187" w:rsidP="00976F16">
            <w:pPr>
              <w:spacing w:after="120" w:line="276" w:lineRule="auto"/>
              <w:ind w:right="56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pl-PL"/>
              </w:rPr>
            </w:pPr>
            <w:r w:rsidRPr="00BD16FF">
              <w:rPr>
                <w:rFonts w:ascii="Calibri" w:hAnsi="Calibri" w:cs="Calibri"/>
                <w:lang w:val="pl-PL"/>
              </w:rPr>
              <w:t xml:space="preserve">Organizacja imprez/spotkań o charakterze integracyjnym </w:t>
            </w:r>
          </w:p>
        </w:tc>
        <w:tc>
          <w:tcPr>
            <w:tcW w:w="2008" w:type="dxa"/>
          </w:tcPr>
          <w:p w14:paraId="40E14DAB" w14:textId="77777777" w:rsidR="007E4187" w:rsidRPr="00BD16FF" w:rsidRDefault="007E4187" w:rsidP="00976F16">
            <w:pPr>
              <w:spacing w:after="120" w:line="276" w:lineRule="auto"/>
              <w:ind w:right="56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pl-PL"/>
              </w:rPr>
            </w:pPr>
            <w:r w:rsidRPr="00BD16FF">
              <w:rPr>
                <w:rFonts w:ascii="Calibri" w:hAnsi="Calibri" w:cs="Calibri"/>
                <w:lang w:val="pl-PL"/>
              </w:rPr>
              <w:t>Min. 15 osób</w:t>
            </w:r>
          </w:p>
        </w:tc>
      </w:tr>
      <w:tr w:rsidR="007E4187" w:rsidRPr="00BD16FF" w14:paraId="75BDD943" w14:textId="77777777" w:rsidTr="00241334">
        <w:trPr>
          <w:jc w:val="center"/>
        </w:trPr>
        <w:tc>
          <w:tcPr>
            <w:cnfStyle w:val="001000000000" w:firstRow="0" w:lastRow="0" w:firstColumn="1" w:lastColumn="0" w:oddVBand="0" w:evenVBand="0" w:oddHBand="0" w:evenHBand="0" w:firstRowFirstColumn="0" w:firstRowLastColumn="0" w:lastRowFirstColumn="0" w:lastRowLastColumn="0"/>
            <w:tcW w:w="1311" w:type="dxa"/>
          </w:tcPr>
          <w:p w14:paraId="64A43E48" w14:textId="77777777" w:rsidR="007E4187" w:rsidRPr="00BD16FF" w:rsidRDefault="007E4187" w:rsidP="00976F16">
            <w:pPr>
              <w:spacing w:after="120" w:line="276" w:lineRule="auto"/>
              <w:ind w:right="567"/>
              <w:jc w:val="both"/>
              <w:rPr>
                <w:rFonts w:ascii="Calibri" w:hAnsi="Calibri" w:cs="Calibri"/>
                <w:lang w:val="pl-PL"/>
              </w:rPr>
            </w:pPr>
            <w:r w:rsidRPr="00BD16FF">
              <w:rPr>
                <w:rFonts w:ascii="Calibri" w:hAnsi="Calibri" w:cs="Calibri"/>
                <w:lang w:val="pl-PL"/>
              </w:rPr>
              <w:t>TYP 3</w:t>
            </w:r>
          </w:p>
        </w:tc>
        <w:tc>
          <w:tcPr>
            <w:tcW w:w="4655" w:type="dxa"/>
          </w:tcPr>
          <w:p w14:paraId="0BF64D84" w14:textId="77777777" w:rsidR="007E4187" w:rsidRPr="00BD16FF" w:rsidRDefault="007E4187" w:rsidP="00976F16">
            <w:pPr>
              <w:spacing w:after="120" w:line="276" w:lineRule="auto"/>
              <w:ind w:right="56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pl-PL"/>
              </w:rPr>
            </w:pPr>
            <w:r w:rsidRPr="00BD16FF">
              <w:rPr>
                <w:rFonts w:ascii="Calibri" w:hAnsi="Calibri" w:cs="Calibri"/>
                <w:lang w:val="pl-PL"/>
              </w:rPr>
              <w:t>Wspieranie inicjatyw prorodzinnych</w:t>
            </w:r>
          </w:p>
        </w:tc>
        <w:tc>
          <w:tcPr>
            <w:tcW w:w="2008" w:type="dxa"/>
          </w:tcPr>
          <w:p w14:paraId="03087003" w14:textId="77777777" w:rsidR="007E4187" w:rsidRPr="00BD16FF" w:rsidRDefault="007E4187" w:rsidP="00976F16">
            <w:pPr>
              <w:spacing w:after="120" w:line="276" w:lineRule="auto"/>
              <w:ind w:right="56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pl-PL"/>
              </w:rPr>
            </w:pPr>
            <w:r w:rsidRPr="00BD16FF">
              <w:rPr>
                <w:rFonts w:ascii="Calibri" w:hAnsi="Calibri" w:cs="Calibri"/>
                <w:lang w:val="pl-PL"/>
              </w:rPr>
              <w:t>Min. 10 osób</w:t>
            </w:r>
          </w:p>
        </w:tc>
      </w:tr>
    </w:tbl>
    <w:p w14:paraId="0F44C5B3" w14:textId="77777777" w:rsidR="007E4187" w:rsidRPr="00ED28B7" w:rsidRDefault="007E4187" w:rsidP="007E4187">
      <w:pPr>
        <w:spacing w:after="120" w:line="276" w:lineRule="auto"/>
        <w:ind w:left="1065" w:right="567"/>
        <w:jc w:val="both"/>
        <w:rPr>
          <w:rFonts w:ascii="Calibri" w:hAnsi="Calibri" w:cs="Calibri"/>
          <w:lang w:val="pl-PL"/>
        </w:rPr>
      </w:pPr>
    </w:p>
    <w:p w14:paraId="71FFCBB1" w14:textId="4C448773" w:rsidR="00B24DA9" w:rsidRDefault="007E4187" w:rsidP="005230F7">
      <w:pPr>
        <w:pStyle w:val="Akapitzlist"/>
        <w:numPr>
          <w:ilvl w:val="0"/>
          <w:numId w:val="4"/>
        </w:numPr>
        <w:spacing w:after="120" w:line="276" w:lineRule="auto"/>
        <w:ind w:left="714" w:right="567" w:hanging="357"/>
        <w:contextualSpacing w:val="0"/>
        <w:jc w:val="both"/>
        <w:rPr>
          <w:rFonts w:ascii="Calibri" w:hAnsi="Calibri" w:cs="Calibri"/>
          <w:lang w:val="pl-PL"/>
        </w:rPr>
      </w:pPr>
      <w:r w:rsidRPr="00241334">
        <w:rPr>
          <w:rFonts w:ascii="Calibri" w:hAnsi="Calibri" w:cs="Calibri"/>
          <w:lang w:val="pl-PL"/>
        </w:rPr>
        <w:t>Oceny merytorycznej dokonuje Komisja w skład, której wchodzić będ</w:t>
      </w:r>
      <w:r w:rsidR="00B24DA9">
        <w:rPr>
          <w:rFonts w:ascii="Calibri" w:hAnsi="Calibri" w:cs="Calibri"/>
          <w:lang w:val="pl-PL"/>
        </w:rPr>
        <w:t>ą:</w:t>
      </w:r>
      <w:r w:rsidRPr="00241334">
        <w:rPr>
          <w:rFonts w:ascii="Calibri" w:hAnsi="Calibri" w:cs="Calibri"/>
          <w:lang w:val="pl-PL"/>
        </w:rPr>
        <w:t xml:space="preserve"> min. 2 przedstawiciel</w:t>
      </w:r>
      <w:r w:rsidR="00B24DA9">
        <w:rPr>
          <w:rFonts w:ascii="Calibri" w:hAnsi="Calibri" w:cs="Calibri"/>
          <w:lang w:val="pl-PL"/>
        </w:rPr>
        <w:t>e</w:t>
      </w:r>
      <w:r w:rsidRPr="00241334">
        <w:rPr>
          <w:rFonts w:ascii="Calibri" w:hAnsi="Calibri" w:cs="Calibri"/>
          <w:lang w:val="pl-PL"/>
        </w:rPr>
        <w:t xml:space="preserve"> Miasta Gdańska oraz min. 2 przedstawiciel</w:t>
      </w:r>
      <w:r w:rsidR="00B24DA9">
        <w:rPr>
          <w:rFonts w:ascii="Calibri" w:hAnsi="Calibri" w:cs="Calibri"/>
          <w:lang w:val="pl-PL"/>
        </w:rPr>
        <w:t>e</w:t>
      </w:r>
      <w:r w:rsidRPr="00241334">
        <w:rPr>
          <w:rFonts w:ascii="Calibri" w:hAnsi="Calibri" w:cs="Calibri"/>
          <w:lang w:val="pl-PL"/>
        </w:rPr>
        <w:t xml:space="preserve"> organizacji pozarządowych z listy osób rekomendowanych podczas plenarnego spotkania przy udziale przedstawiciela Prezydenta </w:t>
      </w:r>
      <w:r w:rsidR="00B24DA9">
        <w:rPr>
          <w:rFonts w:ascii="Calibri" w:hAnsi="Calibri" w:cs="Calibri"/>
          <w:lang w:val="pl-PL"/>
        </w:rPr>
        <w:t>oraz przedstawiciel Operatora</w:t>
      </w:r>
      <w:r w:rsidRPr="00241334">
        <w:rPr>
          <w:rFonts w:ascii="Calibri" w:hAnsi="Calibri" w:cs="Calibri"/>
          <w:lang w:val="pl-PL"/>
        </w:rPr>
        <w:t>.</w:t>
      </w:r>
      <w:r w:rsidR="00B24DA9" w:rsidRPr="00B24DA9">
        <w:rPr>
          <w:rFonts w:ascii="Calibri" w:hAnsi="Calibri" w:cs="Calibri"/>
          <w:lang w:val="pl-PL"/>
        </w:rPr>
        <w:t xml:space="preserve"> </w:t>
      </w:r>
      <w:r w:rsidR="00B24DA9">
        <w:rPr>
          <w:rFonts w:ascii="Calibri" w:hAnsi="Calibri" w:cs="Calibri"/>
          <w:lang w:val="pl-PL"/>
        </w:rPr>
        <w:t>D</w:t>
      </w:r>
      <w:r w:rsidR="00B24DA9" w:rsidRPr="00241334">
        <w:rPr>
          <w:rFonts w:ascii="Calibri" w:hAnsi="Calibri" w:cs="Calibri"/>
          <w:lang w:val="pl-PL"/>
        </w:rPr>
        <w:t xml:space="preserve">o członków </w:t>
      </w:r>
      <w:r w:rsidR="00DB69E6">
        <w:rPr>
          <w:rFonts w:ascii="Calibri" w:hAnsi="Calibri" w:cs="Calibri"/>
          <w:lang w:val="pl-PL"/>
        </w:rPr>
        <w:t xml:space="preserve">Komisji </w:t>
      </w:r>
      <w:r w:rsidR="00B24DA9" w:rsidRPr="00241334">
        <w:rPr>
          <w:rFonts w:ascii="Calibri" w:hAnsi="Calibri" w:cs="Calibri"/>
          <w:lang w:val="pl-PL"/>
        </w:rPr>
        <w:t xml:space="preserve"> oceni</w:t>
      </w:r>
      <w:r w:rsidR="00DB69E6">
        <w:rPr>
          <w:rFonts w:ascii="Calibri" w:hAnsi="Calibri" w:cs="Calibri"/>
          <w:lang w:val="pl-PL"/>
        </w:rPr>
        <w:t xml:space="preserve">ającej </w:t>
      </w:r>
      <w:r w:rsidR="00B24DA9" w:rsidRPr="00241334">
        <w:rPr>
          <w:rFonts w:ascii="Calibri" w:hAnsi="Calibri" w:cs="Calibri"/>
          <w:lang w:val="pl-PL"/>
        </w:rPr>
        <w:t>oferty</w:t>
      </w:r>
      <w:r w:rsidR="00DB69E6">
        <w:rPr>
          <w:rFonts w:ascii="Calibri" w:hAnsi="Calibri" w:cs="Calibri"/>
          <w:lang w:val="pl-PL"/>
        </w:rPr>
        <w:t xml:space="preserve"> </w:t>
      </w:r>
      <w:r w:rsidR="00DB69E6" w:rsidRPr="0083717E">
        <w:rPr>
          <w:rFonts w:ascii="Calibri" w:hAnsi="Calibri" w:cs="Calibri"/>
          <w:lang w:val="pl-PL"/>
        </w:rPr>
        <w:t xml:space="preserve">stosuje się przepisy ustawy z dnia 14 czerwca 1990 roku </w:t>
      </w:r>
      <w:r w:rsidR="00DB69E6">
        <w:rPr>
          <w:rFonts w:ascii="Calibri" w:hAnsi="Calibri" w:cs="Calibri"/>
          <w:lang w:val="pl-PL"/>
        </w:rPr>
        <w:t>K</w:t>
      </w:r>
      <w:r w:rsidR="00DB69E6" w:rsidRPr="0083717E">
        <w:rPr>
          <w:rFonts w:ascii="Calibri" w:hAnsi="Calibri" w:cs="Calibri"/>
          <w:lang w:val="pl-PL"/>
        </w:rPr>
        <w:t>odeks</w:t>
      </w:r>
      <w:r w:rsidR="00DB69E6">
        <w:rPr>
          <w:rFonts w:ascii="Calibri" w:hAnsi="Calibri" w:cs="Calibri"/>
          <w:lang w:val="pl-PL"/>
        </w:rPr>
        <w:t>u</w:t>
      </w:r>
      <w:r w:rsidR="00DB69E6" w:rsidRPr="0083717E">
        <w:rPr>
          <w:rFonts w:ascii="Calibri" w:hAnsi="Calibri" w:cs="Calibri"/>
          <w:lang w:val="pl-PL"/>
        </w:rPr>
        <w:t xml:space="preserve"> postępowania administracyjnego, dotyczące wyłączenia pracownika.</w:t>
      </w:r>
    </w:p>
    <w:p w14:paraId="14B44BD7" w14:textId="353A5EA9" w:rsidR="00B24DA9" w:rsidRDefault="007E4187" w:rsidP="005230F7">
      <w:pPr>
        <w:pStyle w:val="Akapitzlist"/>
        <w:numPr>
          <w:ilvl w:val="0"/>
          <w:numId w:val="4"/>
        </w:numPr>
        <w:spacing w:after="120" w:line="276" w:lineRule="auto"/>
        <w:ind w:left="714" w:right="567" w:hanging="357"/>
        <w:contextualSpacing w:val="0"/>
        <w:jc w:val="both"/>
        <w:rPr>
          <w:rFonts w:ascii="Calibri" w:hAnsi="Calibri" w:cs="Calibri"/>
          <w:lang w:val="pl-PL"/>
        </w:rPr>
      </w:pPr>
      <w:r w:rsidRPr="00B24DA9">
        <w:rPr>
          <w:rFonts w:ascii="Calibri" w:hAnsi="Calibri" w:cs="Calibri"/>
          <w:lang w:val="pl-PL"/>
        </w:rPr>
        <w:t xml:space="preserve">Komisja dokona oceny merytorycznej w terminie </w:t>
      </w:r>
      <w:r w:rsidR="00DB69E6">
        <w:rPr>
          <w:rFonts w:ascii="Calibri" w:hAnsi="Calibri" w:cs="Calibri"/>
          <w:lang w:val="pl-PL"/>
        </w:rPr>
        <w:t xml:space="preserve">do </w:t>
      </w:r>
      <w:r w:rsidRPr="00B24DA9">
        <w:rPr>
          <w:rFonts w:ascii="Calibri" w:hAnsi="Calibri" w:cs="Calibri"/>
          <w:lang w:val="pl-PL"/>
        </w:rPr>
        <w:t xml:space="preserve">14 dni od momentu zakończenia oceny formalnej. </w:t>
      </w:r>
    </w:p>
    <w:p w14:paraId="47C47B0E" w14:textId="77777777" w:rsidR="00B24DA9" w:rsidRPr="00B24DA9" w:rsidRDefault="007E4187" w:rsidP="005230F7">
      <w:pPr>
        <w:pStyle w:val="Akapitzlist"/>
        <w:numPr>
          <w:ilvl w:val="0"/>
          <w:numId w:val="4"/>
        </w:numPr>
        <w:spacing w:after="120" w:line="276" w:lineRule="auto"/>
        <w:ind w:left="714" w:right="567" w:hanging="357"/>
        <w:contextualSpacing w:val="0"/>
        <w:jc w:val="both"/>
        <w:rPr>
          <w:rFonts w:ascii="Calibri" w:hAnsi="Calibri" w:cs="Calibri"/>
          <w:lang w:val="pl-PL"/>
        </w:rPr>
      </w:pPr>
      <w:r w:rsidRPr="00B24DA9">
        <w:rPr>
          <w:rFonts w:ascii="Calibri" w:hAnsi="Calibri" w:cs="Calibri"/>
          <w:b/>
          <w:lang w:val="pl-PL"/>
        </w:rPr>
        <w:t>Komisja ma prawo przyznać wsparcie w pełnej lub niepełnej kwocie wnioskowanej!</w:t>
      </w:r>
    </w:p>
    <w:p w14:paraId="2D7661B1" w14:textId="3404B922" w:rsidR="007E4187" w:rsidRPr="00DB69E6" w:rsidRDefault="007E4187" w:rsidP="005230F7">
      <w:pPr>
        <w:pStyle w:val="Akapitzlist"/>
        <w:numPr>
          <w:ilvl w:val="0"/>
          <w:numId w:val="4"/>
        </w:numPr>
        <w:spacing w:after="120" w:line="276" w:lineRule="auto"/>
        <w:ind w:left="714" w:right="567" w:hanging="357"/>
        <w:contextualSpacing w:val="0"/>
        <w:jc w:val="both"/>
        <w:rPr>
          <w:rFonts w:ascii="Calibri" w:hAnsi="Calibri" w:cs="Calibri"/>
          <w:lang w:val="pl-PL"/>
        </w:rPr>
      </w:pPr>
      <w:r w:rsidRPr="00B24DA9">
        <w:rPr>
          <w:rFonts w:ascii="Calibri" w:hAnsi="Calibri" w:cs="Calibri"/>
          <w:lang w:val="pl-PL"/>
        </w:rPr>
        <w:t xml:space="preserve">Ogłoszenie wyników będzie każdorazowo publikowane na stronie Operatora oraz </w:t>
      </w:r>
      <w:proofErr w:type="spellStart"/>
      <w:r w:rsidRPr="00B24DA9">
        <w:rPr>
          <w:rFonts w:ascii="Calibri" w:hAnsi="Calibri" w:cs="Calibri"/>
          <w:lang w:val="pl-PL"/>
        </w:rPr>
        <w:t>grantodawcy</w:t>
      </w:r>
      <w:proofErr w:type="spellEnd"/>
      <w:r w:rsidR="00DB69E6">
        <w:rPr>
          <w:rFonts w:ascii="Calibri" w:hAnsi="Calibri" w:cs="Calibri"/>
          <w:lang w:val="pl-PL"/>
        </w:rPr>
        <w:t xml:space="preserve"> (Urząd Miasta Gdańska)</w:t>
      </w:r>
      <w:r w:rsidRPr="00B24DA9">
        <w:rPr>
          <w:rFonts w:ascii="Calibri" w:hAnsi="Calibri" w:cs="Calibri"/>
          <w:lang w:val="pl-PL"/>
        </w:rPr>
        <w:t>.</w:t>
      </w:r>
    </w:p>
    <w:p w14:paraId="318E9F50" w14:textId="43A2CE08" w:rsidR="007E4187" w:rsidRDefault="007E4187" w:rsidP="007E4187">
      <w:pPr>
        <w:pStyle w:val="Tekstpodstawowy31"/>
        <w:numPr>
          <w:ilvl w:val="0"/>
          <w:numId w:val="0"/>
        </w:numPr>
        <w:spacing w:after="120" w:line="276" w:lineRule="auto"/>
        <w:ind w:right="567"/>
        <w:jc w:val="center"/>
        <w:rPr>
          <w:rFonts w:ascii="Calibri" w:hAnsi="Calibri" w:cs="Calibri"/>
          <w:b/>
          <w:sz w:val="24"/>
          <w:szCs w:val="24"/>
          <w:u w:val="single"/>
          <w:lang w:val="pl-PL"/>
        </w:rPr>
      </w:pPr>
      <w:r w:rsidRPr="00ED28B7">
        <w:rPr>
          <w:rFonts w:ascii="Calibri" w:hAnsi="Calibri" w:cs="Calibri"/>
          <w:b/>
          <w:sz w:val="22"/>
          <w:szCs w:val="22"/>
          <w:lang w:val="pl-PL"/>
        </w:rPr>
        <w:br/>
      </w:r>
      <w:r w:rsidRPr="00ED28B7">
        <w:rPr>
          <w:rFonts w:ascii="Calibri" w:hAnsi="Calibri" w:cs="Calibri"/>
          <w:b/>
          <w:sz w:val="24"/>
          <w:szCs w:val="24"/>
          <w:u w:val="single"/>
          <w:lang w:val="pl-PL"/>
        </w:rPr>
        <w:t>VI UMOWY Z REALIZATORAMI PROJEKTÓW</w:t>
      </w:r>
    </w:p>
    <w:p w14:paraId="57C6EEBC" w14:textId="77777777" w:rsidR="00DB69E6" w:rsidRDefault="00DB69E6" w:rsidP="007E4187">
      <w:pPr>
        <w:pStyle w:val="Tekstpodstawowy31"/>
        <w:numPr>
          <w:ilvl w:val="0"/>
          <w:numId w:val="0"/>
        </w:numPr>
        <w:spacing w:after="120" w:line="276" w:lineRule="auto"/>
        <w:ind w:right="567"/>
        <w:jc w:val="center"/>
        <w:rPr>
          <w:rFonts w:ascii="Calibri" w:hAnsi="Calibri" w:cs="Calibri"/>
          <w:b/>
          <w:sz w:val="24"/>
          <w:szCs w:val="24"/>
          <w:u w:val="single"/>
          <w:lang w:val="pl-PL"/>
        </w:rPr>
      </w:pPr>
    </w:p>
    <w:p w14:paraId="656651B7" w14:textId="69E6C658" w:rsidR="00DB69E6" w:rsidRPr="00DB69E6" w:rsidRDefault="007E4187" w:rsidP="005230F7">
      <w:pPr>
        <w:pStyle w:val="Akapitzlist"/>
        <w:numPr>
          <w:ilvl w:val="0"/>
          <w:numId w:val="17"/>
        </w:numPr>
        <w:spacing w:after="140" w:line="276" w:lineRule="auto"/>
        <w:ind w:left="714" w:right="567" w:hanging="357"/>
        <w:contextualSpacing w:val="0"/>
        <w:jc w:val="both"/>
        <w:rPr>
          <w:rFonts w:ascii="Calibri" w:hAnsi="Calibri" w:cs="Calibri"/>
        </w:rPr>
      </w:pPr>
      <w:r w:rsidRPr="00DB69E6">
        <w:rPr>
          <w:rFonts w:ascii="Calibri" w:hAnsi="Calibri" w:cs="Calibri"/>
          <w:lang w:val="pl-PL"/>
        </w:rPr>
        <w:t>W przypadku dofinansowania działań realizowanych przez grupę nieformalną nie występuje przekazanie środków</w:t>
      </w:r>
      <w:r w:rsidR="00DB69E6">
        <w:rPr>
          <w:rFonts w:ascii="Calibri" w:hAnsi="Calibri" w:cs="Calibri"/>
          <w:lang w:val="pl-PL"/>
        </w:rPr>
        <w:t>,</w:t>
      </w:r>
      <w:r w:rsidRPr="00DB69E6">
        <w:rPr>
          <w:rFonts w:ascii="Calibri" w:hAnsi="Calibri" w:cs="Calibri"/>
          <w:lang w:val="pl-PL"/>
        </w:rPr>
        <w:t xml:space="preserve"> a kwestie dotyczące pokrycia kosztów ujętych w budżecie projektu, procedury rozliczania oraz praw własności, będzie regulować umowa o współpracy zawarta pomiędzy Operatorem a grupą nieformalną. </w:t>
      </w:r>
    </w:p>
    <w:p w14:paraId="4D0B832F" w14:textId="0F5906CB" w:rsidR="007E4187" w:rsidRPr="00DB69E6" w:rsidRDefault="007E4187" w:rsidP="005230F7">
      <w:pPr>
        <w:pStyle w:val="Akapitzlist"/>
        <w:numPr>
          <w:ilvl w:val="0"/>
          <w:numId w:val="17"/>
        </w:numPr>
        <w:spacing w:after="140" w:line="276" w:lineRule="auto"/>
        <w:ind w:left="714" w:right="567" w:hanging="357"/>
        <w:contextualSpacing w:val="0"/>
        <w:jc w:val="both"/>
        <w:rPr>
          <w:rFonts w:ascii="Calibri" w:hAnsi="Calibri" w:cs="Calibri"/>
        </w:rPr>
      </w:pPr>
      <w:r w:rsidRPr="00DB69E6">
        <w:rPr>
          <w:rFonts w:ascii="Calibri" w:hAnsi="Calibri" w:cs="Calibri"/>
          <w:lang w:val="pl-PL"/>
        </w:rPr>
        <w:t>Przed podpisaniem umowy konieczne będzie przedstawienie dokumentu konstytuującego grupę nieformalną.</w:t>
      </w:r>
    </w:p>
    <w:p w14:paraId="1FDA537E" w14:textId="77777777" w:rsidR="007E4187" w:rsidRDefault="007E4187" w:rsidP="00DB69E6">
      <w:pPr>
        <w:pStyle w:val="Tekstpodstawowy31"/>
        <w:numPr>
          <w:ilvl w:val="0"/>
          <w:numId w:val="0"/>
        </w:numPr>
        <w:spacing w:after="120" w:line="276" w:lineRule="auto"/>
        <w:ind w:right="567"/>
        <w:rPr>
          <w:rFonts w:ascii="Calibri" w:hAnsi="Calibri" w:cs="Calibri"/>
          <w:b/>
          <w:sz w:val="24"/>
          <w:szCs w:val="24"/>
          <w:u w:val="single"/>
          <w:lang w:val="pl-PL"/>
        </w:rPr>
      </w:pPr>
    </w:p>
    <w:p w14:paraId="15C1CF22" w14:textId="65FB04E7" w:rsidR="007E4187" w:rsidRDefault="007E4187" w:rsidP="007E4187">
      <w:pPr>
        <w:pStyle w:val="Tekstpodstawowy31"/>
        <w:numPr>
          <w:ilvl w:val="0"/>
          <w:numId w:val="0"/>
        </w:numPr>
        <w:spacing w:after="120" w:line="276" w:lineRule="auto"/>
        <w:ind w:left="85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VII</w:t>
      </w:r>
      <w:r w:rsidR="00DB69E6">
        <w:rPr>
          <w:rFonts w:ascii="Calibri" w:hAnsi="Calibri" w:cs="Calibri"/>
          <w:b/>
          <w:sz w:val="24"/>
          <w:szCs w:val="24"/>
          <w:u w:val="single"/>
          <w:lang w:val="pl-PL"/>
        </w:rPr>
        <w:t xml:space="preserve"> </w:t>
      </w:r>
      <w:r w:rsidRPr="00ED28B7">
        <w:rPr>
          <w:rFonts w:ascii="Calibri" w:hAnsi="Calibri" w:cs="Calibri"/>
          <w:b/>
          <w:sz w:val="24"/>
          <w:szCs w:val="24"/>
          <w:u w:val="single"/>
          <w:lang w:val="pl-PL"/>
        </w:rPr>
        <w:t>TERMIN</w:t>
      </w:r>
      <w:r w:rsidR="00DB69E6">
        <w:rPr>
          <w:rFonts w:ascii="Calibri" w:hAnsi="Calibri" w:cs="Calibri"/>
          <w:b/>
          <w:sz w:val="24"/>
          <w:szCs w:val="24"/>
          <w:u w:val="single"/>
          <w:lang w:val="pl-PL"/>
        </w:rPr>
        <w:t>Y</w:t>
      </w:r>
      <w:r w:rsidRPr="00ED28B7">
        <w:rPr>
          <w:rFonts w:ascii="Calibri" w:hAnsi="Calibri" w:cs="Calibri"/>
          <w:b/>
          <w:sz w:val="24"/>
          <w:szCs w:val="24"/>
          <w:u w:val="single"/>
          <w:lang w:val="pl-PL"/>
        </w:rPr>
        <w:t xml:space="preserve"> SKŁADANIA WNIOSKÓW</w:t>
      </w:r>
    </w:p>
    <w:p w14:paraId="69F7FF29" w14:textId="77777777" w:rsidR="00DB69E6" w:rsidRDefault="00DB69E6" w:rsidP="007E4187">
      <w:pPr>
        <w:pStyle w:val="Tekstpodstawowy31"/>
        <w:numPr>
          <w:ilvl w:val="0"/>
          <w:numId w:val="0"/>
        </w:numPr>
        <w:spacing w:after="120" w:line="276" w:lineRule="auto"/>
        <w:ind w:left="850" w:right="567"/>
        <w:jc w:val="center"/>
        <w:rPr>
          <w:rFonts w:ascii="Calibri" w:hAnsi="Calibri" w:cs="Calibri"/>
          <w:b/>
          <w:sz w:val="24"/>
          <w:szCs w:val="24"/>
          <w:u w:val="single"/>
          <w:lang w:val="pl-PL"/>
        </w:rPr>
      </w:pPr>
    </w:p>
    <w:p w14:paraId="47341455" w14:textId="7F97CA42" w:rsidR="007E4187" w:rsidRPr="00DB69E6" w:rsidRDefault="007E4187" w:rsidP="005230F7">
      <w:pPr>
        <w:pStyle w:val="Akapitzlist"/>
        <w:numPr>
          <w:ilvl w:val="0"/>
          <w:numId w:val="7"/>
        </w:numPr>
        <w:spacing w:line="276" w:lineRule="auto"/>
        <w:ind w:right="567"/>
        <w:jc w:val="both"/>
        <w:rPr>
          <w:rFonts w:ascii="Calibri" w:hAnsi="Calibri" w:cs="Calibri"/>
          <w:bCs/>
          <w:lang w:val="pl-PL"/>
        </w:rPr>
      </w:pPr>
      <w:r w:rsidRPr="00DB69E6">
        <w:rPr>
          <w:rFonts w:ascii="Calibri" w:hAnsi="Calibri" w:cs="Calibri"/>
          <w:bCs/>
          <w:lang w:val="pl-PL"/>
        </w:rPr>
        <w:t>Nabór na inicjatywy wspierając</w:t>
      </w:r>
      <w:r w:rsidR="00DB69E6">
        <w:rPr>
          <w:rFonts w:ascii="Calibri" w:hAnsi="Calibri" w:cs="Calibri"/>
          <w:bCs/>
          <w:lang w:val="pl-PL"/>
        </w:rPr>
        <w:t>e</w:t>
      </w:r>
      <w:r w:rsidRPr="00DB69E6">
        <w:rPr>
          <w:rFonts w:ascii="Calibri" w:hAnsi="Calibri" w:cs="Calibri"/>
          <w:bCs/>
          <w:lang w:val="pl-PL"/>
        </w:rPr>
        <w:t xml:space="preserve"> Gdańskie Dni Sąsiada</w:t>
      </w:r>
      <w:r w:rsidR="00DB69E6">
        <w:rPr>
          <w:rFonts w:ascii="Calibri" w:hAnsi="Calibri" w:cs="Calibri"/>
          <w:bCs/>
          <w:lang w:val="pl-PL"/>
        </w:rPr>
        <w:t xml:space="preserve"> będzie prowadzony w dniach</w:t>
      </w:r>
      <w:r w:rsidRPr="00DB69E6">
        <w:rPr>
          <w:rFonts w:ascii="Calibri" w:hAnsi="Calibri" w:cs="Calibri"/>
          <w:bCs/>
          <w:lang w:val="pl-PL"/>
        </w:rPr>
        <w:t xml:space="preserve">: od 17.04.2018 do 07.05.2018 r. (TYP 1); </w:t>
      </w:r>
    </w:p>
    <w:p w14:paraId="33FCD792" w14:textId="77777777" w:rsidR="007E4187" w:rsidRPr="00ED28B7" w:rsidRDefault="007E4187" w:rsidP="005230F7">
      <w:pPr>
        <w:numPr>
          <w:ilvl w:val="1"/>
          <w:numId w:val="7"/>
        </w:numPr>
        <w:spacing w:line="276" w:lineRule="auto"/>
        <w:ind w:left="1210" w:right="567"/>
        <w:jc w:val="both"/>
        <w:rPr>
          <w:rFonts w:ascii="Calibri" w:hAnsi="Calibri" w:cs="Calibri"/>
          <w:bCs/>
          <w:lang w:val="pl-PL"/>
        </w:rPr>
      </w:pPr>
      <w:r w:rsidRPr="00ED28B7">
        <w:rPr>
          <w:rFonts w:ascii="Calibri" w:hAnsi="Calibri" w:cs="Calibri"/>
          <w:bCs/>
          <w:lang w:val="pl-PL"/>
        </w:rPr>
        <w:t xml:space="preserve">Nabory na inicjatywy realizowane w trybie cyklicznym (TYP 2 i 3) będą odbywały się zgodnie z następującym harmonogramem: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402"/>
      </w:tblGrid>
      <w:tr w:rsidR="007E4187" w:rsidRPr="00ED28B7" w14:paraId="402018AE" w14:textId="77777777" w:rsidTr="00976F16">
        <w:trPr>
          <w:jc w:val="center"/>
        </w:trPr>
        <w:tc>
          <w:tcPr>
            <w:tcW w:w="1952" w:type="dxa"/>
            <w:shd w:val="clear" w:color="auto" w:fill="auto"/>
          </w:tcPr>
          <w:p w14:paraId="05E6DBF3" w14:textId="77777777" w:rsidR="007E4187" w:rsidRPr="00ED28B7" w:rsidRDefault="007E4187" w:rsidP="00976F16">
            <w:pPr>
              <w:spacing w:line="276" w:lineRule="auto"/>
              <w:ind w:right="567"/>
              <w:jc w:val="both"/>
              <w:rPr>
                <w:rFonts w:ascii="Calibri" w:hAnsi="Calibri" w:cs="Calibri"/>
              </w:rPr>
            </w:pPr>
            <w:r w:rsidRPr="00ED28B7">
              <w:rPr>
                <w:rFonts w:ascii="Calibri" w:hAnsi="Calibri" w:cs="Calibri"/>
              </w:rPr>
              <w:lastRenderedPageBreak/>
              <w:t>NABÓR I</w:t>
            </w:r>
          </w:p>
        </w:tc>
        <w:tc>
          <w:tcPr>
            <w:tcW w:w="3402" w:type="dxa"/>
            <w:shd w:val="clear" w:color="auto" w:fill="auto"/>
          </w:tcPr>
          <w:p w14:paraId="0490BFF0" w14:textId="77777777" w:rsidR="007E4187" w:rsidRPr="00ED28B7" w:rsidRDefault="007E4187" w:rsidP="00976F16">
            <w:pPr>
              <w:spacing w:line="276" w:lineRule="auto"/>
              <w:ind w:right="567"/>
              <w:jc w:val="both"/>
              <w:rPr>
                <w:rFonts w:ascii="Calibri" w:hAnsi="Calibri" w:cs="Calibri"/>
              </w:rPr>
            </w:pPr>
            <w:r w:rsidRPr="00ED28B7">
              <w:rPr>
                <w:rFonts w:ascii="Calibri" w:hAnsi="Calibri" w:cs="Calibri"/>
              </w:rPr>
              <w:t>1</w:t>
            </w:r>
            <w:r>
              <w:rPr>
                <w:rFonts w:ascii="Calibri" w:hAnsi="Calibri" w:cs="Calibri"/>
              </w:rPr>
              <w:t>7</w:t>
            </w:r>
            <w:r w:rsidRPr="00ED28B7">
              <w:rPr>
                <w:rFonts w:ascii="Calibri" w:hAnsi="Calibri" w:cs="Calibri"/>
              </w:rPr>
              <w:t>.04.2018 – 0</w:t>
            </w:r>
            <w:r>
              <w:rPr>
                <w:rFonts w:ascii="Calibri" w:hAnsi="Calibri" w:cs="Calibri"/>
              </w:rPr>
              <w:t>7</w:t>
            </w:r>
            <w:r w:rsidRPr="00ED28B7">
              <w:rPr>
                <w:rFonts w:ascii="Calibri" w:hAnsi="Calibri" w:cs="Calibri"/>
              </w:rPr>
              <w:t>.05.2018 r.</w:t>
            </w:r>
          </w:p>
        </w:tc>
      </w:tr>
      <w:tr w:rsidR="007E4187" w:rsidRPr="00ED28B7" w14:paraId="416A5DBA" w14:textId="77777777" w:rsidTr="00976F16">
        <w:trPr>
          <w:jc w:val="center"/>
        </w:trPr>
        <w:tc>
          <w:tcPr>
            <w:tcW w:w="1952" w:type="dxa"/>
            <w:shd w:val="clear" w:color="auto" w:fill="auto"/>
          </w:tcPr>
          <w:p w14:paraId="2A5F916C" w14:textId="77777777" w:rsidR="007E4187" w:rsidRPr="00ED28B7" w:rsidRDefault="007E4187" w:rsidP="00976F16">
            <w:pPr>
              <w:spacing w:line="276" w:lineRule="auto"/>
              <w:ind w:right="567"/>
              <w:jc w:val="both"/>
              <w:rPr>
                <w:rFonts w:ascii="Calibri" w:hAnsi="Calibri" w:cs="Calibri"/>
              </w:rPr>
            </w:pPr>
            <w:r w:rsidRPr="00ED28B7">
              <w:rPr>
                <w:rFonts w:ascii="Calibri" w:hAnsi="Calibri" w:cs="Calibri"/>
              </w:rPr>
              <w:t>NABÓR II</w:t>
            </w:r>
          </w:p>
        </w:tc>
        <w:tc>
          <w:tcPr>
            <w:tcW w:w="3402" w:type="dxa"/>
            <w:shd w:val="clear" w:color="auto" w:fill="auto"/>
          </w:tcPr>
          <w:p w14:paraId="2F5A9747" w14:textId="77777777" w:rsidR="007E4187" w:rsidRPr="00ED28B7" w:rsidRDefault="007E4187" w:rsidP="00976F16">
            <w:pPr>
              <w:spacing w:line="276" w:lineRule="auto"/>
              <w:ind w:right="567"/>
              <w:jc w:val="both"/>
              <w:rPr>
                <w:rFonts w:ascii="Calibri" w:hAnsi="Calibri" w:cs="Calibri"/>
              </w:rPr>
            </w:pPr>
            <w:r w:rsidRPr="00ED28B7">
              <w:rPr>
                <w:rFonts w:ascii="Calibri" w:hAnsi="Calibri" w:cs="Calibri"/>
              </w:rPr>
              <w:t xml:space="preserve">01.07.2018 – 21.07.2018 r. </w:t>
            </w:r>
          </w:p>
        </w:tc>
      </w:tr>
      <w:tr w:rsidR="007E4187" w:rsidRPr="00ED28B7" w14:paraId="384AD48E" w14:textId="77777777" w:rsidTr="00976F16">
        <w:trPr>
          <w:jc w:val="center"/>
        </w:trPr>
        <w:tc>
          <w:tcPr>
            <w:tcW w:w="1952" w:type="dxa"/>
            <w:shd w:val="clear" w:color="auto" w:fill="auto"/>
          </w:tcPr>
          <w:p w14:paraId="289A87BB" w14:textId="77777777" w:rsidR="007E4187" w:rsidRPr="00ED28B7" w:rsidRDefault="007E4187" w:rsidP="00976F16">
            <w:pPr>
              <w:spacing w:line="276" w:lineRule="auto"/>
              <w:ind w:right="567"/>
              <w:jc w:val="both"/>
              <w:rPr>
                <w:rFonts w:ascii="Calibri" w:hAnsi="Calibri" w:cs="Calibri"/>
              </w:rPr>
            </w:pPr>
            <w:r w:rsidRPr="00ED28B7">
              <w:rPr>
                <w:rFonts w:ascii="Calibri" w:hAnsi="Calibri" w:cs="Calibri"/>
              </w:rPr>
              <w:t>NABÓR III</w:t>
            </w:r>
          </w:p>
        </w:tc>
        <w:tc>
          <w:tcPr>
            <w:tcW w:w="3402" w:type="dxa"/>
            <w:shd w:val="clear" w:color="auto" w:fill="auto"/>
          </w:tcPr>
          <w:p w14:paraId="4B55DEA2" w14:textId="77777777" w:rsidR="007E4187" w:rsidRPr="00ED28B7" w:rsidRDefault="007E4187" w:rsidP="00976F16">
            <w:pPr>
              <w:spacing w:line="276" w:lineRule="auto"/>
              <w:ind w:right="567"/>
              <w:jc w:val="both"/>
              <w:rPr>
                <w:rFonts w:ascii="Calibri" w:hAnsi="Calibri" w:cs="Calibri"/>
              </w:rPr>
            </w:pPr>
            <w:r>
              <w:rPr>
                <w:rFonts w:ascii="Calibri" w:hAnsi="Calibri" w:cs="Calibri"/>
              </w:rPr>
              <w:t>20</w:t>
            </w:r>
            <w:r w:rsidRPr="00ED28B7">
              <w:rPr>
                <w:rFonts w:ascii="Calibri" w:hAnsi="Calibri" w:cs="Calibri"/>
              </w:rPr>
              <w:t>.0</w:t>
            </w:r>
            <w:r>
              <w:rPr>
                <w:rFonts w:ascii="Calibri" w:hAnsi="Calibri" w:cs="Calibri"/>
              </w:rPr>
              <w:t>9</w:t>
            </w:r>
            <w:r w:rsidRPr="00ED28B7">
              <w:rPr>
                <w:rFonts w:ascii="Calibri" w:hAnsi="Calibri" w:cs="Calibri"/>
              </w:rPr>
              <w:t>.2018 – 1</w:t>
            </w:r>
            <w:r>
              <w:rPr>
                <w:rFonts w:ascii="Calibri" w:hAnsi="Calibri" w:cs="Calibri"/>
              </w:rPr>
              <w:t>0</w:t>
            </w:r>
            <w:r w:rsidRPr="00ED28B7">
              <w:rPr>
                <w:rFonts w:ascii="Calibri" w:hAnsi="Calibri" w:cs="Calibri"/>
              </w:rPr>
              <w:t>.10.2018 r</w:t>
            </w:r>
          </w:p>
        </w:tc>
      </w:tr>
    </w:tbl>
    <w:p w14:paraId="29C90E0D" w14:textId="77777777" w:rsidR="007E4187" w:rsidRPr="00ED28B7" w:rsidRDefault="007E4187" w:rsidP="007E4187">
      <w:pPr>
        <w:spacing w:line="276" w:lineRule="auto"/>
        <w:ind w:left="850" w:right="567"/>
        <w:jc w:val="both"/>
        <w:rPr>
          <w:rFonts w:ascii="Calibri" w:hAnsi="Calibri" w:cs="Calibri"/>
        </w:rPr>
      </w:pPr>
    </w:p>
    <w:p w14:paraId="212CC09F" w14:textId="77777777" w:rsidR="007E4187" w:rsidRPr="00ED28B7" w:rsidRDefault="007E4187" w:rsidP="005230F7">
      <w:pPr>
        <w:numPr>
          <w:ilvl w:val="1"/>
          <w:numId w:val="7"/>
        </w:numPr>
        <w:spacing w:line="276" w:lineRule="auto"/>
        <w:ind w:left="850" w:right="567"/>
        <w:jc w:val="both"/>
        <w:rPr>
          <w:rFonts w:ascii="Calibri" w:hAnsi="Calibri" w:cs="Calibri"/>
          <w:bCs/>
          <w:lang w:val="pl-PL"/>
        </w:rPr>
      </w:pPr>
      <w:r w:rsidRPr="00ED28B7">
        <w:rPr>
          <w:rFonts w:ascii="Calibri" w:hAnsi="Calibri" w:cs="Calibri"/>
          <w:bCs/>
          <w:lang w:val="pl-PL"/>
        </w:rPr>
        <w:t>Ogłoszenie wyników konkursu nastąpi: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693"/>
      </w:tblGrid>
      <w:tr w:rsidR="007E4187" w:rsidRPr="00ED28B7" w14:paraId="33B43C8F" w14:textId="77777777" w:rsidTr="00976F16">
        <w:trPr>
          <w:jc w:val="center"/>
        </w:trPr>
        <w:tc>
          <w:tcPr>
            <w:tcW w:w="2779" w:type="dxa"/>
            <w:shd w:val="clear" w:color="auto" w:fill="auto"/>
          </w:tcPr>
          <w:p w14:paraId="4CE65A92"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 xml:space="preserve">TYP 1 </w:t>
            </w:r>
          </w:p>
        </w:tc>
        <w:tc>
          <w:tcPr>
            <w:tcW w:w="2693" w:type="dxa"/>
            <w:shd w:val="clear" w:color="auto" w:fill="auto"/>
          </w:tcPr>
          <w:p w14:paraId="3C2D5F77"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Do 2</w:t>
            </w:r>
            <w:r>
              <w:rPr>
                <w:rFonts w:ascii="Calibri" w:hAnsi="Calibri" w:cs="Calibri"/>
                <w:bCs/>
                <w:lang w:val="pl-PL"/>
              </w:rPr>
              <w:t>4</w:t>
            </w:r>
            <w:r w:rsidRPr="00ED28B7">
              <w:rPr>
                <w:rFonts w:ascii="Calibri" w:hAnsi="Calibri" w:cs="Calibri"/>
                <w:bCs/>
                <w:lang w:val="pl-PL"/>
              </w:rPr>
              <w:t xml:space="preserve">.05.2018 r. </w:t>
            </w:r>
          </w:p>
        </w:tc>
      </w:tr>
      <w:tr w:rsidR="007E4187" w:rsidRPr="00ED28B7" w14:paraId="0A622258" w14:textId="77777777" w:rsidTr="00976F16">
        <w:trPr>
          <w:jc w:val="center"/>
        </w:trPr>
        <w:tc>
          <w:tcPr>
            <w:tcW w:w="2779" w:type="dxa"/>
            <w:shd w:val="clear" w:color="auto" w:fill="auto"/>
          </w:tcPr>
          <w:p w14:paraId="24841C1B"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 xml:space="preserve">TYP 2 i 3 – NABÓR I </w:t>
            </w:r>
          </w:p>
        </w:tc>
        <w:tc>
          <w:tcPr>
            <w:tcW w:w="2693" w:type="dxa"/>
            <w:shd w:val="clear" w:color="auto" w:fill="auto"/>
          </w:tcPr>
          <w:p w14:paraId="7B370FB2"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Do 2</w:t>
            </w:r>
            <w:r>
              <w:rPr>
                <w:rFonts w:ascii="Calibri" w:hAnsi="Calibri" w:cs="Calibri"/>
                <w:bCs/>
                <w:lang w:val="pl-PL"/>
              </w:rPr>
              <w:t>4</w:t>
            </w:r>
            <w:r w:rsidRPr="00ED28B7">
              <w:rPr>
                <w:rFonts w:ascii="Calibri" w:hAnsi="Calibri" w:cs="Calibri"/>
                <w:bCs/>
                <w:lang w:val="pl-PL"/>
              </w:rPr>
              <w:t>.05.2018 r.</w:t>
            </w:r>
          </w:p>
        </w:tc>
      </w:tr>
      <w:tr w:rsidR="007E4187" w:rsidRPr="00ED28B7" w14:paraId="4BCDA1C7" w14:textId="77777777" w:rsidTr="00976F16">
        <w:trPr>
          <w:jc w:val="center"/>
        </w:trPr>
        <w:tc>
          <w:tcPr>
            <w:tcW w:w="2779" w:type="dxa"/>
            <w:shd w:val="clear" w:color="auto" w:fill="auto"/>
          </w:tcPr>
          <w:p w14:paraId="71CC350D"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TYP 2 i 3 – NABÓR II</w:t>
            </w:r>
          </w:p>
        </w:tc>
        <w:tc>
          <w:tcPr>
            <w:tcW w:w="2693" w:type="dxa"/>
            <w:shd w:val="clear" w:color="auto" w:fill="auto"/>
          </w:tcPr>
          <w:p w14:paraId="421C1E92"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Do 07.08.2018 r.</w:t>
            </w:r>
          </w:p>
        </w:tc>
      </w:tr>
      <w:tr w:rsidR="007E4187" w:rsidRPr="00ED28B7" w14:paraId="43E7EA6E" w14:textId="77777777" w:rsidTr="00976F16">
        <w:trPr>
          <w:jc w:val="center"/>
        </w:trPr>
        <w:tc>
          <w:tcPr>
            <w:tcW w:w="2779" w:type="dxa"/>
            <w:shd w:val="clear" w:color="auto" w:fill="auto"/>
          </w:tcPr>
          <w:p w14:paraId="2AC427DC"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TYP 2 i 3 – NABÓR III</w:t>
            </w:r>
          </w:p>
        </w:tc>
        <w:tc>
          <w:tcPr>
            <w:tcW w:w="2693" w:type="dxa"/>
            <w:shd w:val="clear" w:color="auto" w:fill="auto"/>
          </w:tcPr>
          <w:p w14:paraId="4239F139" w14:textId="77777777" w:rsidR="007E4187" w:rsidRPr="00ED28B7" w:rsidRDefault="007E4187" w:rsidP="00976F16">
            <w:pPr>
              <w:spacing w:line="276" w:lineRule="auto"/>
              <w:ind w:right="567"/>
              <w:jc w:val="both"/>
              <w:rPr>
                <w:rFonts w:ascii="Calibri" w:hAnsi="Calibri" w:cs="Calibri"/>
                <w:bCs/>
                <w:lang w:val="pl-PL"/>
              </w:rPr>
            </w:pPr>
            <w:r w:rsidRPr="00ED28B7">
              <w:rPr>
                <w:rFonts w:ascii="Calibri" w:hAnsi="Calibri" w:cs="Calibri"/>
                <w:bCs/>
                <w:lang w:val="pl-PL"/>
              </w:rPr>
              <w:t xml:space="preserve">Do </w:t>
            </w:r>
            <w:r>
              <w:rPr>
                <w:rFonts w:ascii="Calibri" w:hAnsi="Calibri" w:cs="Calibri"/>
                <w:bCs/>
                <w:lang w:val="pl-PL"/>
              </w:rPr>
              <w:t>2</w:t>
            </w:r>
            <w:r w:rsidRPr="00ED28B7">
              <w:rPr>
                <w:rFonts w:ascii="Calibri" w:hAnsi="Calibri" w:cs="Calibri"/>
                <w:bCs/>
                <w:lang w:val="pl-PL"/>
              </w:rPr>
              <w:t>7.</w:t>
            </w:r>
            <w:r>
              <w:rPr>
                <w:rFonts w:ascii="Calibri" w:hAnsi="Calibri" w:cs="Calibri"/>
                <w:bCs/>
                <w:lang w:val="pl-PL"/>
              </w:rPr>
              <w:t>10</w:t>
            </w:r>
            <w:r w:rsidRPr="00ED28B7">
              <w:rPr>
                <w:rFonts w:ascii="Calibri" w:hAnsi="Calibri" w:cs="Calibri"/>
                <w:bCs/>
                <w:lang w:val="pl-PL"/>
              </w:rPr>
              <w:t xml:space="preserve">.2018 r. </w:t>
            </w:r>
          </w:p>
        </w:tc>
      </w:tr>
    </w:tbl>
    <w:p w14:paraId="331945D1" w14:textId="77777777" w:rsidR="007E4187" w:rsidRPr="00FB63A6" w:rsidRDefault="007E4187" w:rsidP="005230F7">
      <w:pPr>
        <w:numPr>
          <w:ilvl w:val="0"/>
          <w:numId w:val="3"/>
        </w:numPr>
        <w:tabs>
          <w:tab w:val="clear" w:pos="720"/>
          <w:tab w:val="num" w:pos="0"/>
        </w:tabs>
        <w:spacing w:before="200" w:line="276" w:lineRule="auto"/>
        <w:ind w:left="0" w:right="567" w:firstLine="0"/>
        <w:jc w:val="center"/>
        <w:rPr>
          <w:rFonts w:ascii="Calibri" w:hAnsi="Calibri" w:cs="Calibri"/>
          <w:b/>
          <w:sz w:val="24"/>
          <w:szCs w:val="24"/>
          <w:u w:val="single"/>
        </w:rPr>
      </w:pPr>
    </w:p>
    <w:p w14:paraId="6B98442E" w14:textId="77777777" w:rsidR="007E4187" w:rsidRPr="00ED28B7" w:rsidRDefault="007E4187" w:rsidP="005230F7">
      <w:pPr>
        <w:numPr>
          <w:ilvl w:val="0"/>
          <w:numId w:val="3"/>
        </w:numPr>
        <w:tabs>
          <w:tab w:val="clear" w:pos="720"/>
          <w:tab w:val="num" w:pos="0"/>
        </w:tabs>
        <w:spacing w:before="200" w:line="276" w:lineRule="auto"/>
        <w:ind w:left="0" w:right="567" w:firstLine="0"/>
        <w:jc w:val="center"/>
        <w:rPr>
          <w:rFonts w:ascii="Calibri" w:hAnsi="Calibri" w:cs="Calibri"/>
          <w:b/>
          <w:sz w:val="24"/>
          <w:szCs w:val="24"/>
          <w:u w:val="single"/>
        </w:rPr>
      </w:pPr>
      <w:r w:rsidRPr="00ED28B7">
        <w:rPr>
          <w:rFonts w:ascii="Calibri" w:hAnsi="Calibri" w:cs="Calibri"/>
          <w:b/>
          <w:sz w:val="24"/>
          <w:szCs w:val="24"/>
          <w:u w:val="single"/>
        </w:rPr>
        <w:t>X SPRAWOZDAWCZOŚĆ</w:t>
      </w:r>
    </w:p>
    <w:p w14:paraId="4B7C9012" w14:textId="77777777" w:rsidR="007E4187" w:rsidRPr="00ED28B7" w:rsidRDefault="007E4187" w:rsidP="005230F7">
      <w:pPr>
        <w:pStyle w:val="Akapitzlist"/>
        <w:numPr>
          <w:ilvl w:val="3"/>
          <w:numId w:val="3"/>
        </w:numPr>
        <w:tabs>
          <w:tab w:val="clear" w:pos="720"/>
          <w:tab w:val="num" w:pos="0"/>
        </w:tabs>
        <w:suppressAutoHyphens w:val="0"/>
        <w:spacing w:after="120" w:line="276" w:lineRule="auto"/>
        <w:ind w:left="850" w:right="52" w:firstLine="0"/>
        <w:jc w:val="both"/>
        <w:rPr>
          <w:rFonts w:ascii="Calibri" w:eastAsia="Cambria" w:hAnsi="Calibri" w:cs="Calibri"/>
          <w:lang w:val="pl-PL"/>
        </w:rPr>
      </w:pPr>
      <w:r w:rsidRPr="00ED28B7">
        <w:rPr>
          <w:rFonts w:ascii="Calibri" w:eastAsia="Cambria" w:hAnsi="Calibri" w:cs="Calibri"/>
          <w:lang w:val="pl-PL"/>
        </w:rPr>
        <w:t xml:space="preserve">1. Każdy wnioskodawca, który otrzymał dofinansowanie jest zobowiązany do złożenia sprawozdania z realizacji projektu w terminie do </w:t>
      </w:r>
      <w:r w:rsidRPr="00ED28B7">
        <w:rPr>
          <w:rFonts w:ascii="Calibri" w:eastAsia="Cambria" w:hAnsi="Calibri" w:cs="Calibri"/>
          <w:b/>
          <w:lang w:val="pl-PL"/>
        </w:rPr>
        <w:t>14 dni</w:t>
      </w:r>
      <w:r w:rsidRPr="00ED28B7">
        <w:rPr>
          <w:rFonts w:ascii="Calibri" w:eastAsia="Cambria" w:hAnsi="Calibri" w:cs="Calibri"/>
          <w:lang w:val="pl-PL"/>
        </w:rPr>
        <w:t xml:space="preserve"> od dnia zakończenia realizacji działań projektowych, jednak nie później niż </w:t>
      </w:r>
      <w:r w:rsidRPr="00ED28B7">
        <w:rPr>
          <w:rFonts w:ascii="Calibri" w:eastAsia="Cambria" w:hAnsi="Calibri" w:cs="Calibri"/>
          <w:b/>
          <w:lang w:val="pl-PL"/>
        </w:rPr>
        <w:t>do 28 grudnia 2018 r.</w:t>
      </w:r>
    </w:p>
    <w:p w14:paraId="04AFEA05" w14:textId="77777777" w:rsidR="007E4187" w:rsidRPr="00ED28B7" w:rsidRDefault="007E4187" w:rsidP="005230F7">
      <w:pPr>
        <w:pStyle w:val="Akapitzlist"/>
        <w:numPr>
          <w:ilvl w:val="3"/>
          <w:numId w:val="3"/>
        </w:numPr>
        <w:tabs>
          <w:tab w:val="clear" w:pos="720"/>
          <w:tab w:val="num" w:pos="0"/>
        </w:tabs>
        <w:suppressAutoHyphens w:val="0"/>
        <w:spacing w:after="120" w:line="276" w:lineRule="auto"/>
        <w:ind w:left="850" w:right="52" w:firstLine="0"/>
        <w:jc w:val="both"/>
        <w:rPr>
          <w:rFonts w:ascii="Calibri" w:eastAsia="Cambria" w:hAnsi="Calibri" w:cs="Calibri"/>
          <w:lang w:val="pl-PL"/>
        </w:rPr>
      </w:pPr>
    </w:p>
    <w:p w14:paraId="6BB16F5F" w14:textId="77777777" w:rsidR="007E4187" w:rsidRPr="00ED28B7" w:rsidRDefault="007E4187" w:rsidP="005230F7">
      <w:pPr>
        <w:pStyle w:val="Akapitzlist"/>
        <w:numPr>
          <w:ilvl w:val="3"/>
          <w:numId w:val="3"/>
        </w:numPr>
        <w:tabs>
          <w:tab w:val="clear" w:pos="720"/>
          <w:tab w:val="num" w:pos="0"/>
        </w:tabs>
        <w:suppressAutoHyphens w:val="0"/>
        <w:spacing w:after="120" w:line="276" w:lineRule="auto"/>
        <w:ind w:left="850" w:right="52" w:firstLine="0"/>
        <w:jc w:val="both"/>
        <w:rPr>
          <w:rFonts w:ascii="Calibri" w:eastAsia="Cambria" w:hAnsi="Calibri" w:cs="Calibri"/>
          <w:lang w:val="pl-PL"/>
        </w:rPr>
      </w:pPr>
      <w:r w:rsidRPr="00ED28B7">
        <w:rPr>
          <w:rFonts w:ascii="Calibri" w:eastAsia="Cambria" w:hAnsi="Calibri" w:cs="Calibri"/>
          <w:lang w:val="pl-PL"/>
        </w:rPr>
        <w:t xml:space="preserve">2. Wzór sprawozdania będzie dostępny </w:t>
      </w:r>
      <w:r>
        <w:rPr>
          <w:rFonts w:ascii="Calibri" w:eastAsia="Cambria" w:hAnsi="Calibri" w:cs="Calibri"/>
          <w:lang w:val="pl-PL"/>
        </w:rPr>
        <w:t xml:space="preserve">na stronie Operatora. </w:t>
      </w:r>
    </w:p>
    <w:p w14:paraId="110A7A23" w14:textId="77777777" w:rsidR="007E4187" w:rsidRPr="00ED28B7" w:rsidRDefault="007E4187" w:rsidP="007E4187">
      <w:pPr>
        <w:pStyle w:val="Akapitzlist"/>
        <w:suppressAutoHyphens w:val="0"/>
        <w:spacing w:after="120" w:line="276" w:lineRule="auto"/>
        <w:ind w:left="0" w:right="52"/>
        <w:jc w:val="both"/>
        <w:rPr>
          <w:rFonts w:ascii="Calibri" w:eastAsia="Cambria" w:hAnsi="Calibri" w:cs="Calibri"/>
          <w:lang w:val="pl-PL"/>
        </w:rPr>
      </w:pPr>
    </w:p>
    <w:p w14:paraId="59FC5679" w14:textId="77777777" w:rsidR="007E4187" w:rsidRPr="00ED28B7" w:rsidRDefault="007E4187" w:rsidP="005230F7">
      <w:pPr>
        <w:pStyle w:val="Akapitzlist"/>
        <w:numPr>
          <w:ilvl w:val="3"/>
          <w:numId w:val="3"/>
        </w:numPr>
        <w:tabs>
          <w:tab w:val="clear" w:pos="720"/>
          <w:tab w:val="num" w:pos="0"/>
        </w:tabs>
        <w:suppressAutoHyphens w:val="0"/>
        <w:spacing w:after="120" w:line="276" w:lineRule="auto"/>
        <w:ind w:left="850" w:right="52" w:firstLine="0"/>
        <w:jc w:val="both"/>
        <w:rPr>
          <w:rFonts w:ascii="Calibri" w:eastAsia="Cambria" w:hAnsi="Calibri" w:cs="Calibri"/>
          <w:lang w:val="pl-PL"/>
        </w:rPr>
      </w:pPr>
      <w:r w:rsidRPr="00ED28B7">
        <w:rPr>
          <w:rFonts w:ascii="Calibri" w:eastAsia="Cambria" w:hAnsi="Calibri" w:cs="Calibri"/>
          <w:lang w:val="pl-PL"/>
        </w:rPr>
        <w:t>3. Sprawozdanie powinno być dostarczone w wersji papierowej do biura Operatora wraz z wymaganymi dokumentami  (kopie dokumentów finansowych, dokumentacja fotograficzna, listy obecności, itp.).</w:t>
      </w:r>
    </w:p>
    <w:p w14:paraId="408E3DEB" w14:textId="77777777" w:rsidR="007E4187" w:rsidRPr="00ED28B7" w:rsidRDefault="007E4187" w:rsidP="007E4187">
      <w:pPr>
        <w:pStyle w:val="Akapitzlist"/>
        <w:rPr>
          <w:rFonts w:ascii="Calibri" w:eastAsia="Cambria" w:hAnsi="Calibri" w:cs="Calibri"/>
          <w:lang w:val="pl-PL"/>
        </w:rPr>
      </w:pPr>
    </w:p>
    <w:p w14:paraId="2BEA31AB" w14:textId="77777777" w:rsidR="007E4187" w:rsidRPr="00ED28B7" w:rsidRDefault="007E4187" w:rsidP="005230F7">
      <w:pPr>
        <w:numPr>
          <w:ilvl w:val="0"/>
          <w:numId w:val="3"/>
        </w:numPr>
        <w:tabs>
          <w:tab w:val="clear" w:pos="720"/>
          <w:tab w:val="num" w:pos="0"/>
        </w:tabs>
        <w:spacing w:before="200" w:line="276" w:lineRule="auto"/>
        <w:ind w:left="0" w:right="567" w:firstLine="0"/>
        <w:jc w:val="center"/>
        <w:rPr>
          <w:rFonts w:ascii="Calibri" w:hAnsi="Calibri" w:cs="Calibri"/>
          <w:b/>
          <w:sz w:val="24"/>
          <w:szCs w:val="24"/>
          <w:u w:val="single"/>
        </w:rPr>
      </w:pPr>
      <w:r w:rsidRPr="00ED28B7">
        <w:rPr>
          <w:rFonts w:ascii="Calibri" w:hAnsi="Calibri" w:cs="Calibri"/>
          <w:b/>
          <w:sz w:val="24"/>
          <w:szCs w:val="24"/>
          <w:u w:val="single"/>
        </w:rPr>
        <w:t>XI KONTROLA I MONITORING</w:t>
      </w:r>
    </w:p>
    <w:p w14:paraId="52804A08" w14:textId="77777777" w:rsidR="007E4187" w:rsidRPr="00ED28B7" w:rsidRDefault="007E4187" w:rsidP="005230F7">
      <w:pPr>
        <w:numPr>
          <w:ilvl w:val="5"/>
          <w:numId w:val="3"/>
        </w:numPr>
        <w:tabs>
          <w:tab w:val="clear" w:pos="720"/>
          <w:tab w:val="num" w:pos="0"/>
        </w:tabs>
        <w:spacing w:before="200" w:line="276" w:lineRule="auto"/>
        <w:ind w:left="567" w:right="567" w:firstLine="0"/>
        <w:jc w:val="both"/>
        <w:rPr>
          <w:rFonts w:ascii="Calibri" w:hAnsi="Calibri" w:cs="Calibri"/>
          <w:lang w:val="pl-PL" w:eastAsia="pl-PL"/>
        </w:rPr>
      </w:pPr>
      <w:r w:rsidRPr="00ED28B7">
        <w:rPr>
          <w:rFonts w:ascii="Calibri" w:hAnsi="Calibri" w:cs="Calibri"/>
          <w:lang w:val="pl-PL" w:eastAsia="pl-PL"/>
        </w:rPr>
        <w:t>1. Operator sprawuje kontrolę prawidłowości realizacji projektu przez Realizatora, w tym wydatkowania przekazanej dotacji oraz środków, o których mowa w § 3. Kontrola może być przeprowadzona w toku realizacji projektu oraz po jego zakończeniu.</w:t>
      </w:r>
    </w:p>
    <w:p w14:paraId="1EA4F7BD" w14:textId="77777777" w:rsidR="007E4187" w:rsidRPr="00ED28B7" w:rsidRDefault="007E4187" w:rsidP="005230F7">
      <w:pPr>
        <w:numPr>
          <w:ilvl w:val="5"/>
          <w:numId w:val="3"/>
        </w:numPr>
        <w:tabs>
          <w:tab w:val="clear" w:pos="720"/>
          <w:tab w:val="num" w:pos="0"/>
        </w:tabs>
        <w:spacing w:before="200" w:line="276" w:lineRule="auto"/>
        <w:ind w:left="567" w:right="567" w:firstLine="0"/>
        <w:jc w:val="both"/>
        <w:rPr>
          <w:rFonts w:ascii="Calibri" w:hAnsi="Calibri" w:cs="Calibri"/>
          <w:lang w:val="pl-PL" w:eastAsia="pl-PL"/>
        </w:rPr>
      </w:pPr>
      <w:r w:rsidRPr="00ED28B7">
        <w:rPr>
          <w:rFonts w:ascii="Calibri" w:hAnsi="Calibri" w:cs="Calibri"/>
          <w:lang w:val="pl-PL" w:eastAsia="pl-PL"/>
        </w:rPr>
        <w:t>2. 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14:paraId="39C0D78A" w14:textId="77777777" w:rsidR="007E4187" w:rsidRPr="00ED28B7" w:rsidRDefault="007E4187" w:rsidP="005230F7">
      <w:pPr>
        <w:numPr>
          <w:ilvl w:val="5"/>
          <w:numId w:val="3"/>
        </w:numPr>
        <w:tabs>
          <w:tab w:val="clear" w:pos="720"/>
          <w:tab w:val="num" w:pos="0"/>
        </w:tabs>
        <w:spacing w:before="200" w:line="276" w:lineRule="auto"/>
        <w:ind w:left="567" w:right="567" w:firstLine="0"/>
        <w:jc w:val="both"/>
        <w:rPr>
          <w:rFonts w:ascii="Calibri" w:hAnsi="Calibri" w:cs="Calibri"/>
          <w:lang w:val="pl-PL" w:eastAsia="pl-PL"/>
        </w:rPr>
      </w:pPr>
      <w:r w:rsidRPr="00ED28B7">
        <w:rPr>
          <w:rFonts w:ascii="Calibri" w:hAnsi="Calibri" w:cs="Calibri"/>
          <w:lang w:val="pl-PL" w:eastAsia="pl-PL"/>
        </w:rPr>
        <w:t>3. Szczegóły prowadzenia kontroli znajdują się w umowie podpisanej z realizatorem.</w:t>
      </w:r>
    </w:p>
    <w:p w14:paraId="3619A6B8" w14:textId="77777777" w:rsidR="007E4187" w:rsidRPr="00ED28B7" w:rsidRDefault="007E4187" w:rsidP="005230F7">
      <w:pPr>
        <w:numPr>
          <w:ilvl w:val="5"/>
          <w:numId w:val="3"/>
        </w:numPr>
        <w:tabs>
          <w:tab w:val="clear" w:pos="720"/>
          <w:tab w:val="num" w:pos="0"/>
        </w:tabs>
        <w:spacing w:before="200" w:after="240" w:line="276" w:lineRule="auto"/>
        <w:ind w:left="567" w:right="567" w:firstLine="0"/>
        <w:jc w:val="both"/>
        <w:rPr>
          <w:rFonts w:ascii="Calibri" w:hAnsi="Calibri" w:cs="Calibri"/>
          <w:b/>
          <w:sz w:val="24"/>
          <w:szCs w:val="24"/>
          <w:u w:val="single"/>
          <w:lang w:val="pl-PL"/>
        </w:rPr>
      </w:pPr>
      <w:r w:rsidRPr="00ED28B7">
        <w:rPr>
          <w:rFonts w:ascii="Calibri" w:hAnsi="Calibri" w:cs="Calibri"/>
          <w:lang w:val="pl-PL" w:eastAsia="pl-PL"/>
        </w:rPr>
        <w:lastRenderedPageBreak/>
        <w:t xml:space="preserve">4. Ponadto Operator zastrzega sobie prawo do przeprowadzenia monitoringu realizowanych inicjatyw. W przypadku naboru jednorazowego 20 % inicjatyw zostanie wytypowanych losowo, a w przypadku naborów cyklicznych od 6 do 12 w przypadku inicjatyw prorodzinnych oraz od 9 do 15 w przypadku inicjatyw / spotkań o charakterze integracyjnym – w obu przypadkach w zależności od ilości </w:t>
      </w:r>
      <w:proofErr w:type="spellStart"/>
      <w:r w:rsidRPr="00ED28B7">
        <w:rPr>
          <w:rFonts w:ascii="Calibri" w:hAnsi="Calibri" w:cs="Calibri"/>
          <w:lang w:val="pl-PL" w:eastAsia="pl-PL"/>
        </w:rPr>
        <w:t>minigrantów</w:t>
      </w:r>
      <w:proofErr w:type="spellEnd"/>
      <w:r w:rsidRPr="00ED28B7">
        <w:rPr>
          <w:rFonts w:ascii="Calibri" w:hAnsi="Calibri" w:cs="Calibri"/>
          <w:lang w:val="pl-PL" w:eastAsia="pl-PL"/>
        </w:rPr>
        <w:t xml:space="preserve"> dofinansowanych w ramach poszczególnych typów wsparcia. </w:t>
      </w:r>
    </w:p>
    <w:p w14:paraId="111DB5AA" w14:textId="77777777" w:rsidR="007E4187" w:rsidRPr="00ED28B7" w:rsidRDefault="007E4187" w:rsidP="005230F7">
      <w:pPr>
        <w:numPr>
          <w:ilvl w:val="5"/>
          <w:numId w:val="3"/>
        </w:numPr>
        <w:tabs>
          <w:tab w:val="clear" w:pos="720"/>
          <w:tab w:val="num" w:pos="0"/>
        </w:tabs>
        <w:spacing w:before="200" w:after="240" w:line="276" w:lineRule="auto"/>
        <w:ind w:left="567" w:right="567" w:firstLine="0"/>
        <w:jc w:val="both"/>
        <w:rPr>
          <w:rFonts w:ascii="Calibri" w:hAnsi="Calibri" w:cs="Calibri"/>
          <w:b/>
          <w:sz w:val="24"/>
          <w:szCs w:val="24"/>
          <w:u w:val="single"/>
          <w:lang w:val="pl-PL"/>
        </w:rPr>
      </w:pPr>
      <w:r w:rsidRPr="00ED28B7">
        <w:rPr>
          <w:rFonts w:ascii="Calibri" w:hAnsi="Calibri" w:cs="Calibri"/>
          <w:lang w:val="pl-PL" w:eastAsia="pl-PL"/>
        </w:rPr>
        <w:t>5. Monitoring będzie odbywał się w siedzibie realizatora i będzie obejmował rozmowy z kadrą nt. ewentualnych trudności, oczekiwanych rezultatów, współpracy ze społecznością lokalną a także wglądu do dokumentacji projektowej, weryfikację materiałów promocyjnych pod kątem zobowiązań związanych z oznaczeniem projektu, na podstawie przygotowanej karty monitoringu.</w:t>
      </w:r>
    </w:p>
    <w:p w14:paraId="3BCF05E9" w14:textId="77777777" w:rsidR="007E4187" w:rsidRPr="00ED28B7" w:rsidRDefault="007E4187" w:rsidP="005230F7">
      <w:pPr>
        <w:numPr>
          <w:ilvl w:val="0"/>
          <w:numId w:val="3"/>
        </w:numPr>
        <w:tabs>
          <w:tab w:val="clear" w:pos="720"/>
          <w:tab w:val="num" w:pos="0"/>
        </w:tabs>
        <w:spacing w:before="200" w:after="240" w:line="276" w:lineRule="auto"/>
        <w:ind w:left="0" w:right="567" w:firstLine="0"/>
        <w:jc w:val="center"/>
        <w:rPr>
          <w:rFonts w:ascii="Calibri" w:hAnsi="Calibri" w:cs="Calibri"/>
          <w:b/>
          <w:sz w:val="24"/>
          <w:szCs w:val="24"/>
          <w:u w:val="single"/>
          <w:lang w:val="pl-PL"/>
        </w:rPr>
      </w:pPr>
      <w:r w:rsidRPr="00ED28B7">
        <w:rPr>
          <w:rFonts w:ascii="Calibri" w:hAnsi="Calibri" w:cs="Calibri"/>
          <w:b/>
          <w:sz w:val="24"/>
          <w:szCs w:val="24"/>
          <w:u w:val="single"/>
          <w:lang w:val="pl-PL"/>
        </w:rPr>
        <w:t>XII DODATKOWE INFORMACJE NA TEMAT KONKURSU</w:t>
      </w:r>
    </w:p>
    <w:p w14:paraId="10229C9B" w14:textId="77777777" w:rsidR="007E4187" w:rsidRDefault="007E4187" w:rsidP="007E4187">
      <w:pPr>
        <w:pStyle w:val="Tekstpodstawowy31"/>
        <w:numPr>
          <w:ilvl w:val="0"/>
          <w:numId w:val="0"/>
        </w:numPr>
        <w:spacing w:line="276" w:lineRule="auto"/>
        <w:ind w:left="850" w:right="567"/>
        <w:rPr>
          <w:rFonts w:ascii="Calibri" w:hAnsi="Calibri" w:cs="Calibri"/>
          <w:sz w:val="22"/>
          <w:szCs w:val="22"/>
          <w:lang w:val="pl-PL"/>
        </w:rPr>
      </w:pPr>
      <w:r w:rsidRPr="00ED28B7">
        <w:rPr>
          <w:rFonts w:ascii="Calibri" w:hAnsi="Calibri" w:cs="Calibri"/>
          <w:bCs w:val="0"/>
          <w:sz w:val="22"/>
          <w:szCs w:val="22"/>
          <w:lang w:val="pl-PL"/>
        </w:rPr>
        <w:t>1.</w:t>
      </w:r>
      <w:r w:rsidRPr="00ED28B7">
        <w:rPr>
          <w:rFonts w:ascii="Calibri" w:hAnsi="Calibri" w:cs="Calibri"/>
          <w:sz w:val="22"/>
          <w:szCs w:val="22"/>
          <w:lang w:val="pl-PL"/>
        </w:rPr>
        <w:t xml:space="preserve"> Dodatkowe informacji na temat gdańskich funduszy, w tym konkursów grantowych realizowanych w ramach Gdańskiego Funduszu Sąsiedzkiego można uzyskać </w:t>
      </w:r>
      <w:r>
        <w:rPr>
          <w:rFonts w:ascii="Calibri" w:hAnsi="Calibri" w:cs="Calibri"/>
          <w:sz w:val="22"/>
          <w:szCs w:val="22"/>
          <w:lang w:val="pl-PL"/>
        </w:rPr>
        <w:t xml:space="preserve">bezpośrednio u </w:t>
      </w:r>
    </w:p>
    <w:p w14:paraId="3621B75F" w14:textId="77777777" w:rsidR="0072501D" w:rsidRDefault="007E4187" w:rsidP="007E4187">
      <w:pPr>
        <w:pStyle w:val="Tekstpodstawowy31"/>
        <w:numPr>
          <w:ilvl w:val="0"/>
          <w:numId w:val="0"/>
        </w:numPr>
        <w:spacing w:line="276" w:lineRule="auto"/>
        <w:ind w:left="850" w:right="567"/>
        <w:rPr>
          <w:rFonts w:ascii="Calibri" w:hAnsi="Calibri" w:cs="Calibri"/>
          <w:sz w:val="22"/>
          <w:szCs w:val="22"/>
          <w:lang w:val="pl-PL"/>
        </w:rPr>
      </w:pPr>
      <w:r>
        <w:rPr>
          <w:rFonts w:ascii="Calibri" w:hAnsi="Calibri" w:cs="Calibri"/>
          <w:sz w:val="22"/>
          <w:szCs w:val="22"/>
          <w:lang w:val="pl-PL"/>
        </w:rPr>
        <w:t xml:space="preserve">a) Animatorki GDAŃSKIEGO FUNDUSZU SĄSIEDZKIEGO: </w:t>
      </w:r>
      <w:proofErr w:type="spellStart"/>
      <w:r>
        <w:rPr>
          <w:rFonts w:ascii="Calibri" w:hAnsi="Calibri" w:cs="Calibri"/>
          <w:sz w:val="22"/>
          <w:szCs w:val="22"/>
          <w:lang w:val="pl-PL"/>
        </w:rPr>
        <w:t>Svietlana</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Rosliakova</w:t>
      </w:r>
      <w:proofErr w:type="spellEnd"/>
      <w:r>
        <w:rPr>
          <w:rFonts w:ascii="Calibri" w:hAnsi="Calibri" w:cs="Calibri"/>
          <w:sz w:val="22"/>
          <w:szCs w:val="22"/>
          <w:lang w:val="pl-PL"/>
        </w:rPr>
        <w:t xml:space="preserve"> </w:t>
      </w:r>
    </w:p>
    <w:p w14:paraId="1ADE9B6F" w14:textId="7F8EF34B" w:rsidR="007E4187" w:rsidRDefault="0072501D" w:rsidP="007E4187">
      <w:pPr>
        <w:pStyle w:val="Tekstpodstawowy31"/>
        <w:numPr>
          <w:ilvl w:val="0"/>
          <w:numId w:val="0"/>
        </w:numPr>
        <w:spacing w:line="276" w:lineRule="auto"/>
        <w:ind w:left="850" w:right="567"/>
        <w:rPr>
          <w:rFonts w:ascii="Calibri" w:hAnsi="Calibri" w:cs="Calibri"/>
          <w:sz w:val="22"/>
          <w:szCs w:val="22"/>
          <w:lang w:val="pl-PL"/>
        </w:rPr>
      </w:pPr>
      <w:r>
        <w:rPr>
          <w:rFonts w:ascii="Calibri" w:hAnsi="Calibri" w:cs="Calibri"/>
          <w:sz w:val="22"/>
          <w:szCs w:val="22"/>
          <w:lang w:val="pl-PL"/>
        </w:rPr>
        <w:t xml:space="preserve">     </w:t>
      </w:r>
      <w:bookmarkStart w:id="2" w:name="_GoBack"/>
      <w:bookmarkEnd w:id="2"/>
      <w:r>
        <w:rPr>
          <w:rFonts w:ascii="Calibri" w:hAnsi="Calibri" w:cs="Calibri"/>
          <w:sz w:val="22"/>
          <w:szCs w:val="22"/>
          <w:lang w:val="pl-PL"/>
        </w:rPr>
        <w:t>telefon</w:t>
      </w:r>
      <w:r w:rsidR="007E4187">
        <w:rPr>
          <w:rFonts w:ascii="Calibri" w:hAnsi="Calibri" w:cs="Calibri"/>
          <w:sz w:val="22"/>
          <w:szCs w:val="22"/>
          <w:lang w:val="pl-PL"/>
        </w:rPr>
        <w:t xml:space="preserve">: </w:t>
      </w:r>
      <w:r>
        <w:rPr>
          <w:rFonts w:ascii="Calibri" w:hAnsi="Calibri" w:cs="Calibri"/>
          <w:sz w:val="22"/>
          <w:szCs w:val="22"/>
          <w:lang w:val="pl-PL"/>
        </w:rPr>
        <w:t>518 559 33</w:t>
      </w:r>
      <w:r w:rsidR="007E4187" w:rsidRPr="0072501D">
        <w:rPr>
          <w:rFonts w:ascii="Calibri" w:hAnsi="Calibri" w:cs="Calibri"/>
          <w:sz w:val="22"/>
          <w:szCs w:val="22"/>
          <w:lang w:val="pl-PL"/>
        </w:rPr>
        <w:t xml:space="preserve">; </w:t>
      </w:r>
      <w:hyperlink r:id="rId8" w:history="1">
        <w:r w:rsidRPr="003525D3">
          <w:rPr>
            <w:rStyle w:val="Hipercze"/>
            <w:rFonts w:ascii="Calibri" w:hAnsi="Calibri" w:cs="Calibri"/>
            <w:sz w:val="22"/>
            <w:szCs w:val="22"/>
            <w:lang w:val="pl-PL"/>
          </w:rPr>
          <w:t>gfs@fundacjarc.org.pl</w:t>
        </w:r>
      </w:hyperlink>
      <w:r>
        <w:rPr>
          <w:rFonts w:ascii="Calibri" w:hAnsi="Calibri" w:cs="Calibri"/>
          <w:sz w:val="22"/>
          <w:szCs w:val="22"/>
          <w:lang w:val="pl-PL"/>
        </w:rPr>
        <w:t xml:space="preserve"> </w:t>
      </w:r>
    </w:p>
    <w:p w14:paraId="68FDC2D8" w14:textId="77777777" w:rsidR="007E4187" w:rsidRDefault="007E4187" w:rsidP="007E4187">
      <w:pPr>
        <w:pStyle w:val="Tekstpodstawowy31"/>
        <w:numPr>
          <w:ilvl w:val="0"/>
          <w:numId w:val="0"/>
        </w:numPr>
        <w:spacing w:line="276" w:lineRule="auto"/>
        <w:ind w:left="850" w:right="567"/>
        <w:rPr>
          <w:rFonts w:ascii="Calibri" w:hAnsi="Calibri" w:cs="Calibri"/>
          <w:sz w:val="22"/>
          <w:szCs w:val="22"/>
          <w:lang w:val="pl-PL"/>
        </w:rPr>
      </w:pPr>
      <w:r>
        <w:rPr>
          <w:rFonts w:ascii="Calibri" w:hAnsi="Calibri" w:cs="Calibri"/>
          <w:sz w:val="22"/>
          <w:szCs w:val="22"/>
          <w:lang w:val="pl-PL"/>
        </w:rPr>
        <w:t xml:space="preserve">b) w punkcie informacyjnym: </w:t>
      </w:r>
    </w:p>
    <w:p w14:paraId="6A28CA48" w14:textId="77777777" w:rsidR="007E4187" w:rsidRPr="00ED28B7" w:rsidRDefault="007E4187" w:rsidP="007E4187">
      <w:pPr>
        <w:spacing w:after="0" w:line="276" w:lineRule="auto"/>
        <w:ind w:left="1416" w:right="51"/>
        <w:jc w:val="both"/>
        <w:rPr>
          <w:rFonts w:ascii="Calibri" w:eastAsia="Cambria" w:hAnsi="Calibri" w:cs="Calibri"/>
          <w:b/>
          <w:sz w:val="20"/>
          <w:szCs w:val="20"/>
        </w:rPr>
      </w:pPr>
      <w:proofErr w:type="spellStart"/>
      <w:r w:rsidRPr="00ED28B7">
        <w:rPr>
          <w:rFonts w:ascii="Calibri" w:eastAsia="Cambria" w:hAnsi="Calibri" w:cs="Calibri"/>
          <w:b/>
          <w:sz w:val="20"/>
          <w:szCs w:val="20"/>
        </w:rPr>
        <w:t>Regionalne</w:t>
      </w:r>
      <w:proofErr w:type="spellEnd"/>
      <w:r w:rsidRPr="00ED28B7">
        <w:rPr>
          <w:rFonts w:ascii="Calibri" w:eastAsia="Cambria" w:hAnsi="Calibri" w:cs="Calibri"/>
          <w:b/>
          <w:sz w:val="20"/>
          <w:szCs w:val="20"/>
        </w:rPr>
        <w:t xml:space="preserve"> Centrum </w:t>
      </w:r>
      <w:proofErr w:type="spellStart"/>
      <w:r w:rsidRPr="00ED28B7">
        <w:rPr>
          <w:rFonts w:ascii="Calibri" w:eastAsia="Cambria" w:hAnsi="Calibri" w:cs="Calibri"/>
          <w:b/>
          <w:sz w:val="20"/>
          <w:szCs w:val="20"/>
        </w:rPr>
        <w:t>Informacji</w:t>
      </w:r>
      <w:proofErr w:type="spellEnd"/>
      <w:r w:rsidRPr="00ED28B7">
        <w:rPr>
          <w:rFonts w:ascii="Calibri" w:eastAsia="Cambria" w:hAnsi="Calibri" w:cs="Calibri"/>
          <w:b/>
          <w:sz w:val="20"/>
          <w:szCs w:val="20"/>
        </w:rPr>
        <w:t xml:space="preserve"> </w:t>
      </w:r>
      <w:proofErr w:type="spellStart"/>
      <w:r w:rsidRPr="00ED28B7">
        <w:rPr>
          <w:rFonts w:ascii="Calibri" w:eastAsia="Cambria" w:hAnsi="Calibri" w:cs="Calibri"/>
          <w:b/>
          <w:sz w:val="20"/>
          <w:szCs w:val="20"/>
        </w:rPr>
        <w:t>i</w:t>
      </w:r>
      <w:proofErr w:type="spellEnd"/>
      <w:r w:rsidRPr="00ED28B7">
        <w:rPr>
          <w:rFonts w:ascii="Calibri" w:eastAsia="Cambria" w:hAnsi="Calibri" w:cs="Calibri"/>
          <w:b/>
          <w:sz w:val="20"/>
          <w:szCs w:val="20"/>
        </w:rPr>
        <w:t xml:space="preserve"> </w:t>
      </w:r>
      <w:proofErr w:type="spellStart"/>
      <w:r w:rsidRPr="00ED28B7">
        <w:rPr>
          <w:rFonts w:ascii="Calibri" w:eastAsia="Cambria" w:hAnsi="Calibri" w:cs="Calibri"/>
          <w:b/>
          <w:sz w:val="20"/>
          <w:szCs w:val="20"/>
        </w:rPr>
        <w:t>Wspierania</w:t>
      </w:r>
      <w:proofErr w:type="spellEnd"/>
      <w:r w:rsidRPr="00ED28B7">
        <w:rPr>
          <w:rFonts w:ascii="Calibri" w:eastAsia="Cambria" w:hAnsi="Calibri" w:cs="Calibri"/>
          <w:b/>
          <w:sz w:val="20"/>
          <w:szCs w:val="20"/>
        </w:rPr>
        <w:t xml:space="preserve"> Organizacji Pozarządowych</w:t>
      </w:r>
    </w:p>
    <w:p w14:paraId="39E528FD" w14:textId="77777777" w:rsidR="007E4187" w:rsidRPr="00ED28B7" w:rsidRDefault="007E4187" w:rsidP="007E4187">
      <w:pPr>
        <w:spacing w:after="0" w:line="276" w:lineRule="auto"/>
        <w:ind w:left="1416" w:right="51"/>
        <w:jc w:val="both"/>
        <w:rPr>
          <w:rFonts w:ascii="Calibri" w:hAnsi="Calibri" w:cs="Calibri"/>
          <w:sz w:val="20"/>
          <w:szCs w:val="20"/>
        </w:rPr>
      </w:pPr>
      <w:r w:rsidRPr="00ED28B7">
        <w:rPr>
          <w:rFonts w:ascii="Calibri" w:hAnsi="Calibri" w:cs="Calibri"/>
          <w:sz w:val="20"/>
          <w:szCs w:val="20"/>
        </w:rPr>
        <w:t xml:space="preserve">Al. </w:t>
      </w:r>
      <w:proofErr w:type="spellStart"/>
      <w:r w:rsidRPr="00ED28B7">
        <w:rPr>
          <w:rFonts w:ascii="Calibri" w:hAnsi="Calibri" w:cs="Calibri"/>
          <w:sz w:val="20"/>
          <w:szCs w:val="20"/>
        </w:rPr>
        <w:t>Grunwaldzka</w:t>
      </w:r>
      <w:proofErr w:type="spellEnd"/>
      <w:r w:rsidRPr="00ED28B7">
        <w:rPr>
          <w:rFonts w:ascii="Calibri" w:hAnsi="Calibri" w:cs="Calibri"/>
          <w:sz w:val="20"/>
          <w:szCs w:val="20"/>
        </w:rPr>
        <w:t xml:space="preserve"> 5, 80-236 </w:t>
      </w:r>
      <w:proofErr w:type="spellStart"/>
      <w:r w:rsidRPr="00ED28B7">
        <w:rPr>
          <w:rFonts w:ascii="Calibri" w:hAnsi="Calibri" w:cs="Calibri"/>
          <w:sz w:val="20"/>
          <w:szCs w:val="20"/>
        </w:rPr>
        <w:t>Gdańsk</w:t>
      </w:r>
      <w:proofErr w:type="spellEnd"/>
      <w:r w:rsidRPr="00ED28B7">
        <w:rPr>
          <w:rFonts w:ascii="Calibri" w:hAnsi="Calibri" w:cs="Calibri"/>
          <w:sz w:val="20"/>
          <w:szCs w:val="20"/>
        </w:rPr>
        <w:t xml:space="preserve"> </w:t>
      </w:r>
    </w:p>
    <w:p w14:paraId="27623CEA" w14:textId="77777777" w:rsidR="007E4187" w:rsidRPr="00ED28B7" w:rsidRDefault="007E4187" w:rsidP="007E4187">
      <w:pPr>
        <w:spacing w:after="0" w:line="276" w:lineRule="auto"/>
        <w:ind w:left="1416" w:right="51"/>
        <w:jc w:val="both"/>
        <w:rPr>
          <w:rFonts w:ascii="Calibri" w:eastAsia="Trebuchet MS" w:hAnsi="Calibri" w:cs="Calibri"/>
          <w:b/>
          <w:sz w:val="20"/>
          <w:szCs w:val="20"/>
        </w:rPr>
      </w:pPr>
      <w:r w:rsidRPr="00B7601B">
        <w:rPr>
          <w:rFonts w:ascii="Calibri" w:hAnsi="Calibri" w:cs="Calibri"/>
          <w:sz w:val="20"/>
          <w:szCs w:val="20"/>
        </w:rPr>
        <w:t>gfs@fundacjarc.org.pl,</w:t>
      </w:r>
      <w:r w:rsidRPr="00ED28B7">
        <w:rPr>
          <w:rFonts w:ascii="Calibri" w:hAnsi="Calibri" w:cs="Calibri"/>
          <w:sz w:val="20"/>
          <w:szCs w:val="20"/>
        </w:rPr>
        <w:t xml:space="preserve"> tel. 58 344 40 39</w:t>
      </w:r>
    </w:p>
    <w:p w14:paraId="7EC7B006" w14:textId="77777777" w:rsidR="007E4187" w:rsidRDefault="007E4187" w:rsidP="007E4187">
      <w:pPr>
        <w:pStyle w:val="Tekstpodstawowy31"/>
        <w:numPr>
          <w:ilvl w:val="0"/>
          <w:numId w:val="0"/>
        </w:numPr>
        <w:spacing w:line="276" w:lineRule="auto"/>
        <w:ind w:left="850" w:right="567"/>
        <w:rPr>
          <w:rFonts w:ascii="Calibri" w:hAnsi="Calibri" w:cs="Calibri"/>
          <w:sz w:val="22"/>
          <w:szCs w:val="22"/>
          <w:lang w:val="pl-PL"/>
        </w:rPr>
      </w:pPr>
    </w:p>
    <w:p w14:paraId="4DB8E046" w14:textId="77777777" w:rsidR="007E4187" w:rsidRPr="00ED28B7" w:rsidRDefault="007E4187" w:rsidP="007E4187">
      <w:pPr>
        <w:pStyle w:val="Tekstpodstawowy31"/>
        <w:numPr>
          <w:ilvl w:val="0"/>
          <w:numId w:val="0"/>
        </w:numPr>
        <w:spacing w:line="276" w:lineRule="auto"/>
        <w:ind w:left="850" w:right="567"/>
        <w:rPr>
          <w:rFonts w:ascii="Calibri" w:hAnsi="Calibri" w:cs="Calibri"/>
          <w:sz w:val="22"/>
          <w:szCs w:val="22"/>
          <w:lang w:val="pl-PL"/>
        </w:rPr>
      </w:pPr>
      <w:r>
        <w:rPr>
          <w:rFonts w:ascii="Calibri" w:hAnsi="Calibri" w:cs="Calibri"/>
          <w:sz w:val="22"/>
          <w:szCs w:val="22"/>
          <w:lang w:val="pl-PL"/>
        </w:rPr>
        <w:t xml:space="preserve">c) u Operatorów innych Funduszy: </w:t>
      </w:r>
    </w:p>
    <w:p w14:paraId="4880AE47" w14:textId="77777777" w:rsidR="007E4187" w:rsidRDefault="007E4187" w:rsidP="007E4187">
      <w:pPr>
        <w:spacing w:after="0" w:line="276" w:lineRule="auto"/>
        <w:ind w:left="1416" w:right="51"/>
        <w:jc w:val="both"/>
        <w:rPr>
          <w:rFonts w:ascii="Calibri" w:eastAsia="Cambria" w:hAnsi="Calibri" w:cs="Calibri"/>
          <w:b/>
          <w:sz w:val="20"/>
          <w:szCs w:val="20"/>
        </w:rPr>
      </w:pPr>
    </w:p>
    <w:p w14:paraId="0BAAB343" w14:textId="77777777" w:rsidR="007E4187" w:rsidRPr="00ED28B7" w:rsidRDefault="007E4187" w:rsidP="007E4187">
      <w:pPr>
        <w:spacing w:after="0" w:line="276" w:lineRule="auto"/>
        <w:ind w:left="1416" w:right="51"/>
        <w:jc w:val="both"/>
        <w:rPr>
          <w:rFonts w:ascii="Calibri" w:eastAsia="Cambria" w:hAnsi="Calibri" w:cs="Calibri"/>
          <w:b/>
          <w:sz w:val="20"/>
          <w:szCs w:val="20"/>
        </w:rPr>
      </w:pPr>
      <w:r>
        <w:rPr>
          <w:rFonts w:ascii="Calibri" w:eastAsia="Cambria" w:hAnsi="Calibri" w:cs="Calibri"/>
          <w:b/>
          <w:sz w:val="20"/>
          <w:szCs w:val="20"/>
        </w:rPr>
        <w:t xml:space="preserve">GDAŃSKI FUNDUSZ MŁODZIEŻOWY </w:t>
      </w:r>
    </w:p>
    <w:p w14:paraId="2EABC02C" w14:textId="77777777" w:rsidR="007E4187" w:rsidRPr="00ED28B7" w:rsidRDefault="007E4187" w:rsidP="007E4187">
      <w:pPr>
        <w:spacing w:after="0" w:line="276" w:lineRule="auto"/>
        <w:ind w:left="1416" w:right="51"/>
        <w:jc w:val="both"/>
        <w:rPr>
          <w:rFonts w:ascii="Calibri" w:eastAsia="Trebuchet MS" w:hAnsi="Calibri" w:cs="Calibri"/>
          <w:sz w:val="20"/>
          <w:szCs w:val="20"/>
        </w:rPr>
      </w:pPr>
      <w:r w:rsidRPr="00ED28B7">
        <w:rPr>
          <w:rFonts w:ascii="Calibri" w:eastAsia="Cambria" w:hAnsi="Calibri" w:cs="Calibri"/>
          <w:b/>
          <w:sz w:val="20"/>
          <w:szCs w:val="20"/>
        </w:rPr>
        <w:t>Stowarzyszenie MORENA</w:t>
      </w:r>
    </w:p>
    <w:p w14:paraId="0DF81F9F" w14:textId="77777777" w:rsidR="007E4187" w:rsidRPr="00ED28B7" w:rsidRDefault="007E4187" w:rsidP="007E4187">
      <w:pPr>
        <w:spacing w:after="0" w:line="276" w:lineRule="auto"/>
        <w:ind w:left="1416" w:right="51"/>
        <w:jc w:val="both"/>
        <w:rPr>
          <w:rFonts w:ascii="Calibri" w:eastAsia="Cambria" w:hAnsi="Calibri" w:cs="Calibri"/>
          <w:sz w:val="20"/>
          <w:szCs w:val="20"/>
        </w:rPr>
      </w:pPr>
      <w:proofErr w:type="spellStart"/>
      <w:r w:rsidRPr="00ED28B7">
        <w:rPr>
          <w:rFonts w:ascii="Calibri" w:eastAsia="Cambria" w:hAnsi="Calibri" w:cs="Calibri"/>
          <w:sz w:val="20"/>
          <w:szCs w:val="20"/>
        </w:rPr>
        <w:t>ul</w:t>
      </w:r>
      <w:proofErr w:type="spellEnd"/>
      <w:r w:rsidRPr="00ED28B7">
        <w:rPr>
          <w:rFonts w:ascii="Calibri" w:eastAsia="Cambria" w:hAnsi="Calibri" w:cs="Calibri"/>
          <w:sz w:val="20"/>
          <w:szCs w:val="20"/>
        </w:rPr>
        <w:t xml:space="preserve">. </w:t>
      </w:r>
      <w:proofErr w:type="spellStart"/>
      <w:r w:rsidRPr="00ED28B7">
        <w:rPr>
          <w:rFonts w:ascii="Calibri" w:eastAsia="Cambria" w:hAnsi="Calibri" w:cs="Calibri"/>
          <w:sz w:val="20"/>
          <w:szCs w:val="20"/>
        </w:rPr>
        <w:t>Jaśkowa</w:t>
      </w:r>
      <w:proofErr w:type="spellEnd"/>
      <w:r w:rsidRPr="00ED28B7">
        <w:rPr>
          <w:rFonts w:ascii="Calibri" w:eastAsia="Cambria" w:hAnsi="Calibri" w:cs="Calibri"/>
          <w:sz w:val="20"/>
          <w:szCs w:val="20"/>
        </w:rPr>
        <w:t xml:space="preserve"> Dolina 7, 80-252 </w:t>
      </w:r>
      <w:proofErr w:type="spellStart"/>
      <w:r w:rsidRPr="00ED28B7">
        <w:rPr>
          <w:rFonts w:ascii="Calibri" w:eastAsia="Cambria" w:hAnsi="Calibri" w:cs="Calibri"/>
          <w:sz w:val="20"/>
          <w:szCs w:val="20"/>
        </w:rPr>
        <w:t>Gdańsk</w:t>
      </w:r>
      <w:proofErr w:type="spellEnd"/>
      <w:r w:rsidRPr="00ED28B7">
        <w:rPr>
          <w:rFonts w:ascii="Calibri" w:eastAsia="Cambria" w:hAnsi="Calibri" w:cs="Calibri"/>
          <w:sz w:val="20"/>
          <w:szCs w:val="20"/>
        </w:rPr>
        <w:t xml:space="preserve"> </w:t>
      </w:r>
    </w:p>
    <w:p w14:paraId="02E1BCC1" w14:textId="77777777" w:rsidR="007E4187" w:rsidRPr="00ED28B7" w:rsidRDefault="00CE143C" w:rsidP="007E4187">
      <w:pPr>
        <w:spacing w:after="0" w:line="276" w:lineRule="auto"/>
        <w:ind w:left="1416" w:right="51"/>
        <w:jc w:val="both"/>
        <w:rPr>
          <w:rFonts w:ascii="Calibri" w:eastAsia="Cambria" w:hAnsi="Calibri" w:cs="Calibri"/>
          <w:sz w:val="20"/>
          <w:szCs w:val="20"/>
        </w:rPr>
      </w:pPr>
      <w:hyperlink r:id="rId9">
        <w:r w:rsidR="007E4187" w:rsidRPr="00ED28B7">
          <w:rPr>
            <w:rFonts w:ascii="Calibri" w:eastAsia="Cambria" w:hAnsi="Calibri" w:cs="Calibri"/>
            <w:sz w:val="20"/>
            <w:szCs w:val="20"/>
            <w:u w:val="single"/>
          </w:rPr>
          <w:t>morena@morena.org.pl</w:t>
        </w:r>
      </w:hyperlink>
      <w:r w:rsidR="007E4187" w:rsidRPr="00ED28B7">
        <w:rPr>
          <w:rFonts w:ascii="Calibri" w:eastAsia="Cambria" w:hAnsi="Calibri" w:cs="Calibri"/>
          <w:sz w:val="20"/>
          <w:szCs w:val="20"/>
        </w:rPr>
        <w:t>, tel. 58 344 41 11</w:t>
      </w:r>
    </w:p>
    <w:p w14:paraId="2912EF1D" w14:textId="77777777" w:rsidR="007E4187" w:rsidRPr="00ED28B7" w:rsidRDefault="007E4187" w:rsidP="007E4187">
      <w:pPr>
        <w:spacing w:after="0" w:line="276" w:lineRule="auto"/>
        <w:ind w:left="1416" w:right="51"/>
        <w:jc w:val="both"/>
        <w:rPr>
          <w:rFonts w:ascii="Calibri" w:eastAsia="Cambria" w:hAnsi="Calibri" w:cs="Calibri"/>
          <w:sz w:val="20"/>
          <w:szCs w:val="20"/>
        </w:rPr>
      </w:pPr>
    </w:p>
    <w:p w14:paraId="566BEB73" w14:textId="77777777" w:rsidR="007E4187" w:rsidRDefault="007E4187" w:rsidP="007E4187">
      <w:pPr>
        <w:spacing w:after="0" w:line="276" w:lineRule="auto"/>
        <w:ind w:left="1416" w:right="51"/>
        <w:jc w:val="both"/>
        <w:rPr>
          <w:rFonts w:ascii="Calibri" w:eastAsia="Cambria" w:hAnsi="Calibri" w:cs="Calibri"/>
          <w:b/>
          <w:sz w:val="20"/>
          <w:szCs w:val="20"/>
        </w:rPr>
      </w:pPr>
      <w:r>
        <w:rPr>
          <w:rFonts w:ascii="Calibri" w:eastAsia="Cambria" w:hAnsi="Calibri" w:cs="Calibri"/>
          <w:b/>
          <w:sz w:val="20"/>
          <w:szCs w:val="20"/>
        </w:rPr>
        <w:t xml:space="preserve">GDAŃSKI FUNDUSZ SENIORALNY  </w:t>
      </w:r>
    </w:p>
    <w:p w14:paraId="0534894D" w14:textId="77777777" w:rsidR="007E4187" w:rsidRPr="00ED28B7" w:rsidRDefault="007E4187" w:rsidP="007E4187">
      <w:pPr>
        <w:spacing w:after="0" w:line="276" w:lineRule="auto"/>
        <w:ind w:left="1416" w:right="51"/>
        <w:jc w:val="both"/>
        <w:rPr>
          <w:rFonts w:ascii="Calibri" w:eastAsia="Cambria" w:hAnsi="Calibri" w:cs="Calibri"/>
          <w:b/>
          <w:sz w:val="20"/>
          <w:szCs w:val="20"/>
        </w:rPr>
      </w:pPr>
      <w:proofErr w:type="spellStart"/>
      <w:r w:rsidRPr="00ED28B7">
        <w:rPr>
          <w:rFonts w:ascii="Calibri" w:eastAsia="Cambria" w:hAnsi="Calibri" w:cs="Calibri"/>
          <w:b/>
          <w:sz w:val="20"/>
          <w:szCs w:val="20"/>
        </w:rPr>
        <w:t>Regionalne</w:t>
      </w:r>
      <w:proofErr w:type="spellEnd"/>
      <w:r w:rsidRPr="00ED28B7">
        <w:rPr>
          <w:rFonts w:ascii="Calibri" w:eastAsia="Cambria" w:hAnsi="Calibri" w:cs="Calibri"/>
          <w:b/>
          <w:sz w:val="20"/>
          <w:szCs w:val="20"/>
        </w:rPr>
        <w:t xml:space="preserve"> Centrum </w:t>
      </w:r>
      <w:proofErr w:type="spellStart"/>
      <w:r w:rsidRPr="00ED28B7">
        <w:rPr>
          <w:rFonts w:ascii="Calibri" w:eastAsia="Cambria" w:hAnsi="Calibri" w:cs="Calibri"/>
          <w:b/>
          <w:sz w:val="20"/>
          <w:szCs w:val="20"/>
        </w:rPr>
        <w:t>Wolontariatu</w:t>
      </w:r>
      <w:proofErr w:type="spellEnd"/>
      <w:r w:rsidRPr="00ED28B7">
        <w:rPr>
          <w:rFonts w:ascii="Calibri" w:eastAsia="Cambria" w:hAnsi="Calibri" w:cs="Calibri"/>
          <w:b/>
          <w:sz w:val="20"/>
          <w:szCs w:val="20"/>
        </w:rPr>
        <w:t xml:space="preserve"> w </w:t>
      </w:r>
      <w:proofErr w:type="spellStart"/>
      <w:r w:rsidRPr="00ED28B7">
        <w:rPr>
          <w:rFonts w:ascii="Calibri" w:eastAsia="Cambria" w:hAnsi="Calibri" w:cs="Calibri"/>
          <w:b/>
          <w:sz w:val="20"/>
          <w:szCs w:val="20"/>
        </w:rPr>
        <w:t>Gdańsku</w:t>
      </w:r>
      <w:proofErr w:type="spellEnd"/>
    </w:p>
    <w:p w14:paraId="4B83FF60" w14:textId="77777777" w:rsidR="007E4187" w:rsidRPr="00ED28B7" w:rsidRDefault="007E4187" w:rsidP="007E4187">
      <w:pPr>
        <w:spacing w:after="0" w:line="276" w:lineRule="auto"/>
        <w:ind w:left="1416" w:right="51"/>
        <w:jc w:val="both"/>
        <w:rPr>
          <w:rFonts w:ascii="Calibri" w:eastAsia="Cambria" w:hAnsi="Calibri" w:cs="Calibri"/>
          <w:sz w:val="20"/>
          <w:szCs w:val="20"/>
        </w:rPr>
      </w:pPr>
      <w:proofErr w:type="spellStart"/>
      <w:r w:rsidRPr="00ED28B7">
        <w:rPr>
          <w:rFonts w:ascii="Calibri" w:eastAsia="Cambria" w:hAnsi="Calibri" w:cs="Calibri"/>
          <w:sz w:val="20"/>
          <w:szCs w:val="20"/>
        </w:rPr>
        <w:t>Plac</w:t>
      </w:r>
      <w:proofErr w:type="spellEnd"/>
      <w:r w:rsidRPr="00ED28B7">
        <w:rPr>
          <w:rFonts w:ascii="Calibri" w:eastAsia="Cambria" w:hAnsi="Calibri" w:cs="Calibri"/>
          <w:sz w:val="20"/>
          <w:szCs w:val="20"/>
        </w:rPr>
        <w:t xml:space="preserve"> </w:t>
      </w:r>
      <w:proofErr w:type="spellStart"/>
      <w:r w:rsidRPr="00ED28B7">
        <w:rPr>
          <w:rFonts w:ascii="Calibri" w:eastAsia="Cambria" w:hAnsi="Calibri" w:cs="Calibri"/>
          <w:sz w:val="20"/>
          <w:szCs w:val="20"/>
        </w:rPr>
        <w:t>Solidarności</w:t>
      </w:r>
      <w:proofErr w:type="spellEnd"/>
      <w:r w:rsidRPr="00ED28B7">
        <w:rPr>
          <w:rFonts w:ascii="Calibri" w:eastAsia="Cambria" w:hAnsi="Calibri" w:cs="Calibri"/>
          <w:sz w:val="20"/>
          <w:szCs w:val="20"/>
        </w:rPr>
        <w:t xml:space="preserve"> 1, 3.27, 80-863 </w:t>
      </w:r>
      <w:proofErr w:type="spellStart"/>
      <w:r w:rsidRPr="00ED28B7">
        <w:rPr>
          <w:rFonts w:ascii="Calibri" w:eastAsia="Cambria" w:hAnsi="Calibri" w:cs="Calibri"/>
          <w:sz w:val="20"/>
          <w:szCs w:val="20"/>
        </w:rPr>
        <w:t>Gdańsk</w:t>
      </w:r>
      <w:proofErr w:type="spellEnd"/>
    </w:p>
    <w:p w14:paraId="21E8ECC1" w14:textId="77777777" w:rsidR="007E4187" w:rsidRPr="00ED28B7" w:rsidRDefault="00CE143C" w:rsidP="007E4187">
      <w:pPr>
        <w:spacing w:after="0" w:line="276" w:lineRule="auto"/>
        <w:ind w:left="1416" w:right="51"/>
        <w:jc w:val="both"/>
        <w:rPr>
          <w:rFonts w:ascii="Calibri" w:eastAsia="Cambria" w:hAnsi="Calibri" w:cs="Calibri"/>
        </w:rPr>
      </w:pPr>
      <w:hyperlink r:id="rId10">
        <w:r w:rsidR="007E4187" w:rsidRPr="00ED28B7">
          <w:rPr>
            <w:rFonts w:ascii="Calibri" w:eastAsia="Cambria" w:hAnsi="Calibri" w:cs="Calibri"/>
            <w:sz w:val="20"/>
            <w:szCs w:val="20"/>
            <w:u w:val="single"/>
          </w:rPr>
          <w:t>gdansk@wolontariat.org.pl</w:t>
        </w:r>
      </w:hyperlink>
      <w:r w:rsidR="007E4187" w:rsidRPr="00ED28B7">
        <w:rPr>
          <w:rFonts w:ascii="Calibri" w:eastAsia="Cambria" w:hAnsi="Calibri" w:cs="Calibri"/>
          <w:sz w:val="20"/>
          <w:szCs w:val="20"/>
        </w:rPr>
        <w:t>, tel. 58 772 42 19</w:t>
      </w:r>
    </w:p>
    <w:p w14:paraId="7FCF6AA5" w14:textId="77777777" w:rsidR="007E4187" w:rsidRPr="00ED28B7" w:rsidRDefault="007E4187" w:rsidP="007E4187">
      <w:pPr>
        <w:spacing w:after="0" w:line="240" w:lineRule="auto"/>
        <w:ind w:right="51"/>
        <w:jc w:val="both"/>
        <w:rPr>
          <w:rFonts w:eastAsia="Cambria" w:cs="Calibri"/>
          <w:sz w:val="20"/>
        </w:rPr>
      </w:pPr>
    </w:p>
    <w:p w14:paraId="533B4788" w14:textId="77777777" w:rsidR="007E4187" w:rsidRPr="00ED28B7" w:rsidRDefault="007E4187" w:rsidP="007E4187">
      <w:pPr>
        <w:shd w:val="clear" w:color="auto" w:fill="FFFFFF"/>
        <w:suppressAutoHyphens w:val="0"/>
        <w:spacing w:before="100" w:beforeAutospacing="1" w:after="100" w:afterAutospacing="1" w:line="276" w:lineRule="auto"/>
        <w:ind w:left="850" w:right="567"/>
        <w:jc w:val="both"/>
        <w:rPr>
          <w:rFonts w:ascii="Calibri" w:hAnsi="Calibri" w:cs="Calibri"/>
          <w:lang w:val="pl-PL" w:eastAsia="pl-PL" w:bidi="ar-SA"/>
        </w:rPr>
      </w:pPr>
      <w:bookmarkStart w:id="3" w:name="_PictureBullets"/>
      <w:bookmarkEnd w:id="3"/>
      <w:r w:rsidRPr="00ED28B7">
        <w:rPr>
          <w:rFonts w:ascii="Calibri" w:hAnsi="Calibri" w:cs="Calibri"/>
          <w:lang w:val="pl-PL" w:eastAsia="pl-PL" w:bidi="ar-SA"/>
        </w:rPr>
        <w:t xml:space="preserve">2. Administratorem danych osobowych jest Operator, który zobowiązuje się do zastosowania przy przetwarzaniu danych osobowych uczestników Programu środków technicznych i organizacyjnych zapewniających ochronę danych zgodnie z wymogami określonymi w ustawie z dnia 29 sierpnia 1997 r. o ochronie danych osobowych i </w:t>
      </w:r>
      <w:r w:rsidRPr="00ED28B7">
        <w:rPr>
          <w:rFonts w:ascii="Calibri" w:hAnsi="Calibri" w:cs="Calibri"/>
          <w:lang w:val="pl-PL" w:eastAsia="pl-PL" w:bidi="ar-SA"/>
        </w:rPr>
        <w:lastRenderedPageBreak/>
        <w:t>wydanych do niej aktów wykonawczych. Dokonanie rejestracji stanowi wyrażenie zgody na przetwarzanie danych osobowych uczestnika/uczestniczki dla celów związanych z realizacją Programu. Zebrane przez Operatora dane osobowe będą gromadzone i przetwarzane jedynie do celów realizacji Programu.</w:t>
      </w:r>
    </w:p>
    <w:p w14:paraId="24341588" w14:textId="77777777" w:rsidR="007E4187" w:rsidRPr="00ED28B7" w:rsidRDefault="007E4187" w:rsidP="007E4187">
      <w:pPr>
        <w:shd w:val="clear" w:color="auto" w:fill="FFFFFF"/>
        <w:suppressAutoHyphens w:val="0"/>
        <w:spacing w:before="100" w:beforeAutospacing="1" w:after="100" w:afterAutospacing="1" w:line="276" w:lineRule="auto"/>
        <w:ind w:left="850" w:right="567"/>
        <w:jc w:val="both"/>
        <w:rPr>
          <w:rFonts w:ascii="Calibri" w:hAnsi="Calibri" w:cs="Calibri"/>
          <w:lang w:val="pl-PL" w:eastAsia="pl-PL" w:bidi="ar-SA"/>
        </w:rPr>
      </w:pPr>
      <w:r w:rsidRPr="00ED28B7">
        <w:rPr>
          <w:rFonts w:ascii="Calibri" w:hAnsi="Calibri" w:cs="Calibri"/>
          <w:shd w:val="clear" w:color="auto" w:fill="FFFFFF"/>
          <w:lang w:val="pl-PL"/>
        </w:rPr>
        <w:t>3. W sytuacjach nieuregulowanych niniejszym Regulaminem lub w wypadku konieczności interpretacji postanowień niniejszego Regulaminu rozstrzygnięcie w tym zakresie należy do wyłącznej kompetencji Operatora.</w:t>
      </w:r>
    </w:p>
    <w:bookmarkEnd w:id="0"/>
    <w:p w14:paraId="7D2AD62C" w14:textId="77777777" w:rsidR="007E4187" w:rsidRPr="00ED28B7" w:rsidRDefault="007E4187" w:rsidP="007E4187">
      <w:pPr>
        <w:spacing w:before="200" w:line="276" w:lineRule="auto"/>
        <w:ind w:left="850" w:right="567"/>
        <w:jc w:val="both"/>
        <w:rPr>
          <w:rFonts w:ascii="Calibri" w:hAnsi="Calibri" w:cs="Calibri"/>
          <w:lang w:val="pl-PL"/>
        </w:rPr>
      </w:pPr>
    </w:p>
    <w:p w14:paraId="0BF60332" w14:textId="77777777" w:rsidR="000D5513" w:rsidRPr="007E4187" w:rsidRDefault="000D5513" w:rsidP="007E4187"/>
    <w:sectPr w:rsidR="000D5513" w:rsidRPr="007E4187" w:rsidSect="00217925">
      <w:headerReference w:type="default" r:id="rId11"/>
      <w:footerReference w:type="default" r:id="rId12"/>
      <w:footerReference w:type="first" r:id="rId13"/>
      <w:pgSz w:w="11906" w:h="16838"/>
      <w:pgMar w:top="1797" w:right="1418" w:bottom="1077" w:left="1418"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227D" w14:textId="77777777" w:rsidR="00CE143C" w:rsidRDefault="00CE143C" w:rsidP="00D00EA8">
      <w:pPr>
        <w:spacing w:after="0" w:line="240" w:lineRule="auto"/>
      </w:pPr>
      <w:r>
        <w:separator/>
      </w:r>
    </w:p>
  </w:endnote>
  <w:endnote w:type="continuationSeparator" w:id="0">
    <w:p w14:paraId="0313BF8C" w14:textId="77777777" w:rsidR="00CE143C" w:rsidRDefault="00CE143C"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F52C" w14:textId="4FB61B51" w:rsidR="00445A21" w:rsidRDefault="00217925" w:rsidP="00445A21">
    <w:pPr>
      <w:pStyle w:val="Stopka"/>
      <w:jc w:val="center"/>
    </w:pPr>
    <w:r>
      <w:rPr>
        <w:noProof/>
      </w:rPr>
      <w:drawing>
        <wp:inline distT="0" distB="0" distL="0" distR="0" wp14:anchorId="3210BE2E" wp14:editId="438F7797">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t xml:space="preserve">Zadanie dofinansowane ze środków Miasta Gdańska </w:t>
    </w:r>
    <w:r>
      <w:ptab w:relativeTo="margin" w:alignment="right" w:leader="none"/>
    </w:r>
    <w:r>
      <w:rPr>
        <w:noProof/>
      </w:rPr>
      <w:drawing>
        <wp:inline distT="0" distB="0" distL="0" distR="0" wp14:anchorId="1842DC14" wp14:editId="4C104EE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F342" w14:textId="3A076FA0" w:rsidR="00133F06" w:rsidRDefault="00133F06">
    <w:pPr>
      <w:pStyle w:val="Stopka"/>
    </w:pPr>
    <w:r>
      <w:rPr>
        <w:noProof/>
      </w:rPr>
      <w:drawing>
        <wp:inline distT="0" distB="0" distL="0" distR="0" wp14:anchorId="2F5FE981" wp14:editId="0122DB06">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rPr>
      <w:drawing>
        <wp:inline distT="0" distB="0" distL="0" distR="0" wp14:anchorId="533994C8" wp14:editId="7FE3C926">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6A99" w14:textId="77777777" w:rsidR="00CE143C" w:rsidRDefault="00CE143C" w:rsidP="00D00EA8">
      <w:pPr>
        <w:spacing w:after="0" w:line="240" w:lineRule="auto"/>
      </w:pPr>
      <w:r>
        <w:separator/>
      </w:r>
    </w:p>
  </w:footnote>
  <w:footnote w:type="continuationSeparator" w:id="0">
    <w:p w14:paraId="33BDA0DD" w14:textId="77777777" w:rsidR="00CE143C" w:rsidRDefault="00CE143C"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F442" w14:textId="6A9665D6" w:rsidR="00217925" w:rsidRDefault="00CE143C">
    <w:pPr>
      <w:pStyle w:val="Nagwek"/>
    </w:pPr>
    <w:sdt>
      <w:sdtPr>
        <w:id w:val="1704979692"/>
        <w:placeholder>
          <w:docPart w:val="5D2E8B66C3A94D039AB5C6085B520C8B"/>
        </w:placeholder>
        <w:temporary/>
        <w:showingPlcHdr/>
        <w15:appearance w15:val="hidden"/>
      </w:sdtPr>
      <w:sdtEndPr/>
      <w:sdtContent>
        <w:r w:rsidR="00217925">
          <w:t>[Wpisz tutaj]</w:t>
        </w:r>
      </w:sdtContent>
    </w:sdt>
    <w:r w:rsidR="00217925">
      <w:ptab w:relativeTo="margin" w:alignment="center" w:leader="none"/>
    </w:r>
    <w:sdt>
      <w:sdtPr>
        <w:id w:val="968859947"/>
        <w:placeholder>
          <w:docPart w:val="5D2E8B66C3A94D039AB5C6085B520C8B"/>
        </w:placeholder>
        <w:temporary/>
        <w:showingPlcHdr/>
        <w15:appearance w15:val="hidden"/>
      </w:sdtPr>
      <w:sdtEndPr/>
      <w:sdtContent>
        <w:r w:rsidR="00217925">
          <w:t>[Wpisz tutaj]</w:t>
        </w:r>
      </w:sdtContent>
    </w:sdt>
    <w:r w:rsidR="00217925">
      <w:ptab w:relativeTo="margin" w:alignment="right" w:leader="none"/>
    </w:r>
    <w:sdt>
      <w:sdtPr>
        <w:id w:val="968859952"/>
        <w:placeholder>
          <w:docPart w:val="5D2E8B66C3A94D039AB5C6085B520C8B"/>
        </w:placeholder>
        <w:temporary/>
        <w:showingPlcHdr/>
        <w15:appearance w15:val="hidden"/>
      </w:sdtPr>
      <w:sdtEndPr/>
      <w:sdtContent>
        <w:r w:rsidR="00217925">
          <w:t>[Wpisz tutaj]</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2"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2D37CC0"/>
    <w:multiLevelType w:val="hybridMultilevel"/>
    <w:tmpl w:val="382078C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70FE5"/>
    <w:multiLevelType w:val="hybridMultilevel"/>
    <w:tmpl w:val="F98C2594"/>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BE21CA7"/>
    <w:multiLevelType w:val="hybridMultilevel"/>
    <w:tmpl w:val="EF9E270C"/>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2349C"/>
    <w:multiLevelType w:val="hybridMultilevel"/>
    <w:tmpl w:val="74C65D0E"/>
    <w:lvl w:ilvl="0" w:tplc="609226EA">
      <w:start w:val="1"/>
      <w:numFmt w:val="lowerLetter"/>
      <w:lvlText w:val="%1)"/>
      <w:lvlJc w:val="left"/>
      <w:pPr>
        <w:ind w:left="1080" w:hanging="360"/>
      </w:pPr>
      <w:rPr>
        <w:rFonts w:hint="default"/>
        <w:b/>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0C73A09"/>
    <w:multiLevelType w:val="hybridMultilevel"/>
    <w:tmpl w:val="89A61148"/>
    <w:lvl w:ilvl="0" w:tplc="5686A34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E4B11"/>
    <w:multiLevelType w:val="multilevel"/>
    <w:tmpl w:val="5712CCEA"/>
    <w:lvl w:ilvl="0">
      <w:start w:val="1"/>
      <w:numFmt w:val="decimal"/>
      <w:lvlText w:val="%1."/>
      <w:lvlJc w:val="left"/>
      <w:pPr>
        <w:tabs>
          <w:tab w:val="num" w:pos="0"/>
        </w:tabs>
        <w:ind w:left="1065" w:hanging="705"/>
      </w:pPr>
      <w:rPr>
        <w:rFonts w:hint="default"/>
        <w:b/>
        <w:sz w:val="22"/>
        <w:szCs w:val="22"/>
        <w:lang w:val="pl-PL"/>
      </w:rPr>
    </w:lvl>
    <w:lvl w:ilvl="1">
      <w:start w:val="1"/>
      <w:numFmt w:val="decimal"/>
      <w:lvlText w:val="%2."/>
      <w:lvlJc w:val="left"/>
      <w:pPr>
        <w:tabs>
          <w:tab w:val="num" w:pos="1440"/>
        </w:tabs>
        <w:ind w:left="1440" w:hanging="360"/>
      </w:pPr>
      <w:rPr>
        <w:rFonts w:ascii="Calibri" w:eastAsia="Times New Roman" w:hAnsi="Calibri" w:cs="Symbol"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89465A6"/>
    <w:multiLevelType w:val="hybridMultilevel"/>
    <w:tmpl w:val="DC125ABC"/>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A0707F1"/>
    <w:multiLevelType w:val="hybridMultilevel"/>
    <w:tmpl w:val="BDDE761E"/>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27258A9"/>
    <w:multiLevelType w:val="hybridMultilevel"/>
    <w:tmpl w:val="40A6969C"/>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3A6652"/>
    <w:multiLevelType w:val="hybridMultilevel"/>
    <w:tmpl w:val="58C6365E"/>
    <w:lvl w:ilvl="0" w:tplc="11CC168C">
      <w:start w:val="1"/>
      <w:numFmt w:val="lowerLetter"/>
      <w:lvlText w:val="%1)"/>
      <w:lvlJc w:val="left"/>
      <w:pPr>
        <w:ind w:left="1510" w:hanging="360"/>
      </w:pPr>
      <w:rPr>
        <w:rFonts w:hint="default"/>
        <w:b/>
        <w:sz w:val="22"/>
        <w:szCs w:val="22"/>
      </w:r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15" w15:restartNumberingAfterBreak="0">
    <w:nsid w:val="7A695FA3"/>
    <w:multiLevelType w:val="hybridMultilevel"/>
    <w:tmpl w:val="1CB4AE4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0D2E1C"/>
    <w:multiLevelType w:val="hybridMultilevel"/>
    <w:tmpl w:val="3CE0EEB0"/>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4"/>
  </w:num>
  <w:num w:numId="6">
    <w:abstractNumId w:val="17"/>
  </w:num>
  <w:num w:numId="7">
    <w:abstractNumId w:val="10"/>
  </w:num>
  <w:num w:numId="8">
    <w:abstractNumId w:val="9"/>
  </w:num>
  <w:num w:numId="9">
    <w:abstractNumId w:val="8"/>
  </w:num>
  <w:num w:numId="10">
    <w:abstractNumId w:val="16"/>
  </w:num>
  <w:num w:numId="11">
    <w:abstractNumId w:val="4"/>
  </w:num>
  <w:num w:numId="12">
    <w:abstractNumId w:val="13"/>
  </w:num>
  <w:num w:numId="13">
    <w:abstractNumId w:val="11"/>
  </w:num>
  <w:num w:numId="14">
    <w:abstractNumId w:val="15"/>
  </w:num>
  <w:num w:numId="15">
    <w:abstractNumId w:val="12"/>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F4"/>
    <w:rsid w:val="00030B18"/>
    <w:rsid w:val="00031607"/>
    <w:rsid w:val="00053925"/>
    <w:rsid w:val="00082CD7"/>
    <w:rsid w:val="000C0A45"/>
    <w:rsid w:val="000D21D2"/>
    <w:rsid w:val="000D5513"/>
    <w:rsid w:val="00107CC1"/>
    <w:rsid w:val="00133F06"/>
    <w:rsid w:val="00155245"/>
    <w:rsid w:val="0015652F"/>
    <w:rsid w:val="00167916"/>
    <w:rsid w:val="00181BCF"/>
    <w:rsid w:val="001A2540"/>
    <w:rsid w:val="001A4A5D"/>
    <w:rsid w:val="001B772C"/>
    <w:rsid w:val="001C165B"/>
    <w:rsid w:val="00217925"/>
    <w:rsid w:val="00220FDD"/>
    <w:rsid w:val="00227D92"/>
    <w:rsid w:val="0024033C"/>
    <w:rsid w:val="00241334"/>
    <w:rsid w:val="0028536B"/>
    <w:rsid w:val="002D383C"/>
    <w:rsid w:val="00306BD1"/>
    <w:rsid w:val="00336A84"/>
    <w:rsid w:val="00336D3B"/>
    <w:rsid w:val="00357D60"/>
    <w:rsid w:val="00357D7D"/>
    <w:rsid w:val="00371AA3"/>
    <w:rsid w:val="003F4A07"/>
    <w:rsid w:val="0040438E"/>
    <w:rsid w:val="00407CDC"/>
    <w:rsid w:val="00412802"/>
    <w:rsid w:val="004159B7"/>
    <w:rsid w:val="00445A21"/>
    <w:rsid w:val="004631CA"/>
    <w:rsid w:val="004776FB"/>
    <w:rsid w:val="00493B1B"/>
    <w:rsid w:val="004B55E6"/>
    <w:rsid w:val="004C3A76"/>
    <w:rsid w:val="004F00EC"/>
    <w:rsid w:val="005047BA"/>
    <w:rsid w:val="005230F7"/>
    <w:rsid w:val="0052575E"/>
    <w:rsid w:val="00535786"/>
    <w:rsid w:val="0054097A"/>
    <w:rsid w:val="0055158D"/>
    <w:rsid w:val="0058509D"/>
    <w:rsid w:val="00591368"/>
    <w:rsid w:val="005A100F"/>
    <w:rsid w:val="00606C00"/>
    <w:rsid w:val="00607A86"/>
    <w:rsid w:val="00615CB5"/>
    <w:rsid w:val="00616919"/>
    <w:rsid w:val="00625880"/>
    <w:rsid w:val="00641726"/>
    <w:rsid w:val="00655A16"/>
    <w:rsid w:val="00656816"/>
    <w:rsid w:val="006945BF"/>
    <w:rsid w:val="006961EB"/>
    <w:rsid w:val="006A27A7"/>
    <w:rsid w:val="006A2EDD"/>
    <w:rsid w:val="006E0EE0"/>
    <w:rsid w:val="0072501D"/>
    <w:rsid w:val="0073036E"/>
    <w:rsid w:val="00763CD2"/>
    <w:rsid w:val="007646ED"/>
    <w:rsid w:val="007E4187"/>
    <w:rsid w:val="00873420"/>
    <w:rsid w:val="00897B35"/>
    <w:rsid w:val="008C683C"/>
    <w:rsid w:val="008E14FA"/>
    <w:rsid w:val="008F4379"/>
    <w:rsid w:val="00947894"/>
    <w:rsid w:val="009B35CB"/>
    <w:rsid w:val="009C5C81"/>
    <w:rsid w:val="00A245A1"/>
    <w:rsid w:val="00A55461"/>
    <w:rsid w:val="00A6594E"/>
    <w:rsid w:val="00A96787"/>
    <w:rsid w:val="00AB57E0"/>
    <w:rsid w:val="00AC557B"/>
    <w:rsid w:val="00B056D4"/>
    <w:rsid w:val="00B13059"/>
    <w:rsid w:val="00B229B2"/>
    <w:rsid w:val="00B24DA9"/>
    <w:rsid w:val="00B25764"/>
    <w:rsid w:val="00B27C16"/>
    <w:rsid w:val="00B6368D"/>
    <w:rsid w:val="00BC35C3"/>
    <w:rsid w:val="00BE4876"/>
    <w:rsid w:val="00BF0852"/>
    <w:rsid w:val="00C2382A"/>
    <w:rsid w:val="00C31B1A"/>
    <w:rsid w:val="00C3603A"/>
    <w:rsid w:val="00C925F8"/>
    <w:rsid w:val="00CA09C5"/>
    <w:rsid w:val="00CA3070"/>
    <w:rsid w:val="00CC30F4"/>
    <w:rsid w:val="00CE143C"/>
    <w:rsid w:val="00CE36D7"/>
    <w:rsid w:val="00D00EA8"/>
    <w:rsid w:val="00D03B2A"/>
    <w:rsid w:val="00D151AC"/>
    <w:rsid w:val="00D24698"/>
    <w:rsid w:val="00D248BA"/>
    <w:rsid w:val="00D424D8"/>
    <w:rsid w:val="00D4735A"/>
    <w:rsid w:val="00D60BE0"/>
    <w:rsid w:val="00DB69E6"/>
    <w:rsid w:val="00DC067F"/>
    <w:rsid w:val="00DC5B8E"/>
    <w:rsid w:val="00DE03D8"/>
    <w:rsid w:val="00DF7051"/>
    <w:rsid w:val="00E041EC"/>
    <w:rsid w:val="00E1678F"/>
    <w:rsid w:val="00E52B00"/>
    <w:rsid w:val="00E55E62"/>
    <w:rsid w:val="00E9625A"/>
    <w:rsid w:val="00EB4257"/>
    <w:rsid w:val="00ED691F"/>
    <w:rsid w:val="00EE1BF6"/>
    <w:rsid w:val="00F404E4"/>
    <w:rsid w:val="00F80349"/>
    <w:rsid w:val="00F8630A"/>
    <w:rsid w:val="00FC5338"/>
    <w:rsid w:val="00FD5F8A"/>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50C3"/>
  <w15:docId w15:val="{E619F337-7C58-4BDC-ADCF-ACC1EF0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styleId="Tabelasiatki6kolorowaakcent3">
    <w:name w:val="Grid Table 6 Colorful Accent 3"/>
    <w:basedOn w:val="Standardowy"/>
    <w:uiPriority w:val="51"/>
    <w:rsid w:val="002413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styleId="Nierozpoznanawzmianka">
    <w:name w:val="Unresolved Mention"/>
    <w:basedOn w:val="Domylnaczcionkaakapitu"/>
    <w:uiPriority w:val="99"/>
    <w:semiHidden/>
    <w:unhideWhenUsed/>
    <w:rsid w:val="00725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s@fundacjarc.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dansk@wolontariat.org.pl" TargetMode="External"/><Relationship Id="rId4" Type="http://schemas.openxmlformats.org/officeDocument/2006/relationships/settings" Target="settings.xml"/><Relationship Id="rId9" Type="http://schemas.openxmlformats.org/officeDocument/2006/relationships/hyperlink" Target="mailto:morena@morena.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E8B66C3A94D039AB5C6085B520C8B"/>
        <w:category>
          <w:name w:val="Ogólne"/>
          <w:gallery w:val="placeholder"/>
        </w:category>
        <w:types>
          <w:type w:val="bbPlcHdr"/>
        </w:types>
        <w:behaviors>
          <w:behavior w:val="content"/>
        </w:behaviors>
        <w:guid w:val="{6A39EE3B-51A0-4F4C-8760-CE1D38B787A5}"/>
      </w:docPartPr>
      <w:docPartBody>
        <w:p w:rsidR="002F409F" w:rsidRDefault="002206F9" w:rsidP="002206F9">
          <w:pPr>
            <w:pStyle w:val="5D2E8B66C3A94D039AB5C6085B520C8B"/>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F9"/>
    <w:rsid w:val="000466CA"/>
    <w:rsid w:val="002206F9"/>
    <w:rsid w:val="002F409F"/>
    <w:rsid w:val="00941CBF"/>
    <w:rsid w:val="00A7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611B52BDF9545D0BC3F0CF28EC751DB">
    <w:name w:val="C611B52BDF9545D0BC3F0CF28EC751DB"/>
    <w:rsid w:val="002206F9"/>
  </w:style>
  <w:style w:type="paragraph" w:customStyle="1" w:styleId="646B91BACA9A4197B67A590C8E16AED8">
    <w:name w:val="646B91BACA9A4197B67A590C8E16AED8"/>
    <w:rsid w:val="002206F9"/>
  </w:style>
  <w:style w:type="paragraph" w:customStyle="1" w:styleId="E362812A62B74E1CAC66D014E740C8E0">
    <w:name w:val="E362812A62B74E1CAC66D014E740C8E0"/>
    <w:rsid w:val="002206F9"/>
  </w:style>
  <w:style w:type="paragraph" w:customStyle="1" w:styleId="5D2E8B66C3A94D039AB5C6085B520C8B">
    <w:name w:val="5D2E8B66C3A94D039AB5C6085B520C8B"/>
    <w:rsid w:val="002206F9"/>
  </w:style>
  <w:style w:type="paragraph" w:customStyle="1" w:styleId="E2D2B50AA3B344A498B036CEB7DA8C4E">
    <w:name w:val="E2D2B50AA3B344A498B036CEB7DA8C4E"/>
    <w:rsid w:val="00220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6144-FC08-44E5-9221-5B1DBE4A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1635</Words>
  <Characters>9815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Niemkiewicz</dc:creator>
  <cp:keywords/>
  <dc:description/>
  <cp:lastModifiedBy>Fundacja Pokolenia</cp:lastModifiedBy>
  <cp:revision>5</cp:revision>
  <cp:lastPrinted>2018-04-10T13:18:00Z</cp:lastPrinted>
  <dcterms:created xsi:type="dcterms:W3CDTF">2018-04-17T02:39:00Z</dcterms:created>
  <dcterms:modified xsi:type="dcterms:W3CDTF">2018-04-17T09:48:00Z</dcterms:modified>
</cp:coreProperties>
</file>